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210F3" w14:textId="77777777" w:rsidR="003205D2" w:rsidRPr="00D31393" w:rsidRDefault="003205D2" w:rsidP="00B051D1">
      <w:pPr>
        <w:jc w:val="center"/>
        <w:rPr>
          <w:rFonts w:ascii="Trebuchet MS" w:hAnsi="Trebuchet MS"/>
          <w:b/>
        </w:rPr>
      </w:pPr>
      <w:r w:rsidRPr="00D31393">
        <w:rPr>
          <w:rFonts w:ascii="Trebuchet MS" w:hAnsi="Trebuchet MS"/>
          <w:b/>
        </w:rPr>
        <w:t>OPIS DOCUMENTE</w:t>
      </w:r>
    </w:p>
    <w:p w14:paraId="4BD10AFA" w14:textId="77777777" w:rsidR="003205D2" w:rsidRPr="00D31393" w:rsidRDefault="003205D2" w:rsidP="00B051D1">
      <w:pPr>
        <w:jc w:val="center"/>
        <w:rPr>
          <w:rFonts w:ascii="Trebuchet MS" w:hAnsi="Trebuchet MS"/>
          <w:b/>
        </w:rPr>
      </w:pPr>
      <w:r w:rsidRPr="00D31393">
        <w:rPr>
          <w:rFonts w:ascii="Trebuchet MS" w:hAnsi="Trebuchet MS"/>
          <w:b/>
        </w:rPr>
        <w:t xml:space="preserve">Masura </w:t>
      </w:r>
      <w:r w:rsidR="00D31393" w:rsidRPr="00D31393">
        <w:rPr>
          <w:rFonts w:ascii="Trebuchet MS" w:hAnsi="Trebuchet MS"/>
          <w:b/>
        </w:rPr>
        <w:t xml:space="preserve">04/6A </w:t>
      </w:r>
      <w:r w:rsidRPr="00D31393">
        <w:rPr>
          <w:rFonts w:ascii="Trebuchet MS" w:hAnsi="Trebuchet MS"/>
          <w:b/>
        </w:rPr>
        <w:t xml:space="preserve">– </w:t>
      </w:r>
      <w:r w:rsidR="00D31393" w:rsidRPr="00D31393">
        <w:rPr>
          <w:rFonts w:ascii="Trebuchet MS" w:hAnsi="Trebuchet MS"/>
          <w:b/>
          <w:bCs/>
        </w:rPr>
        <w:t>"Noi activitati in domeniul non agricol pentru crearea de locuri de munca"</w:t>
      </w:r>
    </w:p>
    <w:p w14:paraId="2D9EE459" w14:textId="77777777" w:rsidR="003205D2" w:rsidRPr="00D31393" w:rsidRDefault="003205D2" w:rsidP="00B051D1">
      <w:pPr>
        <w:jc w:val="both"/>
        <w:rPr>
          <w:rFonts w:ascii="Trebuchet MS" w:hAnsi="Trebuchet MS"/>
        </w:rPr>
      </w:pPr>
    </w:p>
    <w:p w14:paraId="43AB07C5" w14:textId="3B8077ED" w:rsidR="003205D2" w:rsidRPr="00D31393" w:rsidRDefault="003205D2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Ghidul Solicitantului</w:t>
      </w:r>
      <w:r w:rsidR="00C277CF">
        <w:rPr>
          <w:rFonts w:ascii="Trebuchet MS" w:hAnsi="Trebuchet MS"/>
        </w:rPr>
        <w:t xml:space="preserve"> </w:t>
      </w:r>
      <w:r w:rsidR="000730DD">
        <w:rPr>
          <w:rFonts w:ascii="Trebuchet MS" w:hAnsi="Trebuchet MS"/>
        </w:rPr>
        <w:t>V2/2023</w:t>
      </w:r>
      <w:r w:rsidRPr="00D31393">
        <w:rPr>
          <w:rFonts w:ascii="Trebuchet MS" w:hAnsi="Trebuchet MS"/>
        </w:rPr>
        <w:t xml:space="preserve">- </w:t>
      </w:r>
      <w:r w:rsidR="00D31393">
        <w:rPr>
          <w:rFonts w:ascii="Trebuchet MS" w:hAnsi="Trebuchet MS"/>
        </w:rPr>
        <w:t>M04/6A</w:t>
      </w:r>
    </w:p>
    <w:p w14:paraId="1355D774" w14:textId="77777777" w:rsidR="003205D2" w:rsidRPr="00D31393" w:rsidRDefault="0088131A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1 - </w:t>
      </w:r>
      <w:r w:rsidR="003205D2" w:rsidRPr="00D31393">
        <w:rPr>
          <w:rFonts w:ascii="Trebuchet MS" w:hAnsi="Trebuchet MS"/>
        </w:rPr>
        <w:t xml:space="preserve">Cererea de finantare </w:t>
      </w:r>
      <w:r w:rsidR="00D31393" w:rsidRPr="00D31393">
        <w:rPr>
          <w:rFonts w:ascii="Trebuchet MS" w:hAnsi="Trebuchet MS"/>
        </w:rPr>
        <w:t>–</w:t>
      </w:r>
      <w:r w:rsidR="003205D2" w:rsidRPr="00D31393">
        <w:rPr>
          <w:rFonts w:ascii="Trebuchet MS" w:hAnsi="Trebuchet MS"/>
        </w:rPr>
        <w:t xml:space="preserve"> </w:t>
      </w:r>
      <w:r w:rsidR="00D31393" w:rsidRPr="00D31393">
        <w:rPr>
          <w:rFonts w:ascii="Trebuchet MS" w:hAnsi="Trebuchet MS"/>
        </w:rPr>
        <w:t>M04/6A</w:t>
      </w:r>
      <w:r w:rsidR="005534E6">
        <w:rPr>
          <w:rFonts w:ascii="Trebuchet MS" w:hAnsi="Trebuchet MS"/>
        </w:rPr>
        <w:t>;</w:t>
      </w:r>
    </w:p>
    <w:p w14:paraId="5F372A2C" w14:textId="77777777" w:rsidR="0088131A" w:rsidRPr="00D31393" w:rsidRDefault="0088131A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2 – </w:t>
      </w:r>
      <w:r w:rsidR="00D31393" w:rsidRPr="00D31393">
        <w:rPr>
          <w:rFonts w:ascii="Trebuchet MS" w:hAnsi="Trebuchet MS"/>
        </w:rPr>
        <w:t>Model Plan de afaceri M04/6A</w:t>
      </w:r>
      <w:r w:rsidR="005534E6">
        <w:rPr>
          <w:rFonts w:ascii="Trebuchet MS" w:hAnsi="Trebuchet MS"/>
        </w:rPr>
        <w:t>;</w:t>
      </w:r>
    </w:p>
    <w:p w14:paraId="6259BA31" w14:textId="77777777" w:rsidR="0088131A" w:rsidRPr="00D31393" w:rsidRDefault="0088131A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3 – Declaratie pe propria raspundere privind </w:t>
      </w:r>
      <w:r w:rsidR="00D31393" w:rsidRPr="00D31393">
        <w:rPr>
          <w:rFonts w:ascii="Trebuchet MS" w:hAnsi="Trebuchet MS"/>
        </w:rPr>
        <w:t>registrul debitorilor M04/6A</w:t>
      </w:r>
      <w:r w:rsidR="005534E6">
        <w:rPr>
          <w:rFonts w:ascii="Trebuchet MS" w:hAnsi="Trebuchet MS"/>
        </w:rPr>
        <w:t>;</w:t>
      </w:r>
    </w:p>
    <w:p w14:paraId="2748CC55" w14:textId="77777777" w:rsidR="00D31393" w:rsidRPr="00D31393" w:rsidRDefault="00D31393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Anexa 4– Declaratie pe propria raspundere privind evitarea dublei finantari M04/6A</w:t>
      </w:r>
      <w:r w:rsidR="005534E6">
        <w:rPr>
          <w:rFonts w:ascii="Trebuchet MS" w:hAnsi="Trebuchet MS"/>
        </w:rPr>
        <w:t>;</w:t>
      </w:r>
    </w:p>
    <w:p w14:paraId="2ED3AD40" w14:textId="77777777" w:rsidR="00D31393" w:rsidRPr="00D31393" w:rsidRDefault="00D31393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Anexa 5</w:t>
      </w:r>
      <w:r w:rsidR="0088131A" w:rsidRPr="00D31393">
        <w:rPr>
          <w:rFonts w:ascii="Trebuchet MS" w:hAnsi="Trebuchet MS"/>
        </w:rPr>
        <w:t xml:space="preserve"> – </w:t>
      </w:r>
      <w:r w:rsidRPr="00D31393">
        <w:rPr>
          <w:rFonts w:ascii="Trebuchet MS" w:hAnsi="Trebuchet MS"/>
        </w:rPr>
        <w:t xml:space="preserve">Declaratie </w:t>
      </w:r>
      <w:r w:rsidRPr="00D31393">
        <w:rPr>
          <w:rFonts w:ascii="Trebuchet MS" w:hAnsi="Trebuchet MS"/>
          <w:bCs/>
        </w:rPr>
        <w:t>privind încadrarea întreprinderii în categoria microintreprinderilor și întreprinderi mici</w:t>
      </w:r>
      <w:r w:rsidR="00B051D1">
        <w:rPr>
          <w:rFonts w:ascii="Trebuchet MS" w:hAnsi="Trebuchet MS"/>
          <w:bCs/>
        </w:rPr>
        <w:t xml:space="preserve"> </w:t>
      </w:r>
      <w:r w:rsidR="00B051D1" w:rsidRPr="00D31393">
        <w:rPr>
          <w:rFonts w:ascii="Trebuchet MS" w:hAnsi="Trebuchet MS"/>
        </w:rPr>
        <w:t>M04 6A</w:t>
      </w:r>
      <w:r w:rsidR="005534E6">
        <w:rPr>
          <w:rFonts w:ascii="Trebuchet MS" w:hAnsi="Trebuchet MS"/>
          <w:bCs/>
        </w:rPr>
        <w:t>;</w:t>
      </w:r>
    </w:p>
    <w:p w14:paraId="09AA37F6" w14:textId="77777777" w:rsidR="00D31393" w:rsidRPr="00D31393" w:rsidRDefault="00EB3C5D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</w:t>
      </w:r>
      <w:r w:rsidR="00D31393" w:rsidRPr="00D31393">
        <w:rPr>
          <w:rFonts w:ascii="Trebuchet MS" w:hAnsi="Trebuchet MS"/>
        </w:rPr>
        <w:t>6</w:t>
      </w:r>
      <w:r w:rsidR="00B46B92" w:rsidRPr="00D31393">
        <w:rPr>
          <w:rFonts w:ascii="Trebuchet MS" w:hAnsi="Trebuchet MS"/>
        </w:rPr>
        <w:t xml:space="preserve"> </w:t>
      </w:r>
      <w:r w:rsidRPr="00D31393">
        <w:rPr>
          <w:rFonts w:ascii="Trebuchet MS" w:hAnsi="Trebuchet MS"/>
        </w:rPr>
        <w:t>-</w:t>
      </w:r>
      <w:r w:rsidR="00D31393" w:rsidRPr="00D31393">
        <w:rPr>
          <w:rFonts w:ascii="Trebuchet MS" w:hAnsi="Trebuchet MS"/>
        </w:rPr>
        <w:t xml:space="preserve"> Declaratie</w:t>
      </w:r>
      <w:r w:rsidRPr="00D31393">
        <w:rPr>
          <w:rFonts w:ascii="Trebuchet MS" w:hAnsi="Trebuchet MS"/>
        </w:rPr>
        <w:t xml:space="preserve"> </w:t>
      </w:r>
      <w:r w:rsidR="00D31393" w:rsidRPr="00D31393">
        <w:rPr>
          <w:rFonts w:ascii="Trebuchet MS" w:hAnsi="Trebuchet MS"/>
        </w:rPr>
        <w:t>pe propria raspundere a solicitantului privind ajutoarele de minimis</w:t>
      </w:r>
      <w:r w:rsidR="00B051D1" w:rsidRPr="00B051D1">
        <w:rPr>
          <w:rFonts w:ascii="Trebuchet MS" w:hAnsi="Trebuchet MS"/>
        </w:rPr>
        <w:t xml:space="preserve"> </w:t>
      </w:r>
      <w:r w:rsidR="00B051D1"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</w:rPr>
        <w:t>;</w:t>
      </w:r>
    </w:p>
    <w:p w14:paraId="62318553" w14:textId="77777777" w:rsidR="00D31393" w:rsidRPr="00D31393" w:rsidRDefault="003205D2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</w:t>
      </w:r>
      <w:r w:rsidR="00D31393" w:rsidRPr="00D31393">
        <w:rPr>
          <w:rFonts w:ascii="Trebuchet MS" w:hAnsi="Trebuchet MS"/>
        </w:rPr>
        <w:t>7</w:t>
      </w:r>
      <w:r w:rsidRPr="00D31393">
        <w:rPr>
          <w:rFonts w:ascii="Trebuchet MS" w:hAnsi="Trebuchet MS"/>
        </w:rPr>
        <w:t xml:space="preserve"> - </w:t>
      </w:r>
      <w:r w:rsidR="00D31393" w:rsidRPr="00D31393">
        <w:rPr>
          <w:rFonts w:ascii="Trebuchet MS" w:hAnsi="Trebuchet MS"/>
          <w:bCs/>
        </w:rPr>
        <w:t>Declaraţie pe propria răspundere cu privire la neîncadrarea in "întreprindere</w:t>
      </w:r>
      <w:r w:rsidR="00C277CF">
        <w:rPr>
          <w:rFonts w:ascii="Trebuchet MS" w:hAnsi="Trebuchet MS"/>
          <w:bCs/>
        </w:rPr>
        <w:t xml:space="preserve"> </w:t>
      </w:r>
      <w:r w:rsidR="00D31393" w:rsidRPr="00D31393">
        <w:rPr>
          <w:rFonts w:ascii="Trebuchet MS" w:hAnsi="Trebuchet MS"/>
          <w:bCs/>
        </w:rPr>
        <w:t>în dificultate</w:t>
      </w:r>
      <w:r w:rsidR="00B051D1" w:rsidRPr="00B051D1">
        <w:rPr>
          <w:rFonts w:ascii="Trebuchet MS" w:hAnsi="Trebuchet MS"/>
        </w:rPr>
        <w:t xml:space="preserve"> </w:t>
      </w:r>
      <w:r w:rsidR="00B051D1"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  <w:bCs/>
        </w:rPr>
        <w:t>;</w:t>
      </w:r>
    </w:p>
    <w:p w14:paraId="20D49A65" w14:textId="77777777" w:rsidR="00D31393" w:rsidRPr="00D31393" w:rsidRDefault="003205D2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</w:t>
      </w:r>
      <w:r w:rsidR="00D31393" w:rsidRPr="00D31393">
        <w:rPr>
          <w:rFonts w:ascii="Trebuchet MS" w:hAnsi="Trebuchet MS"/>
        </w:rPr>
        <w:t>8</w:t>
      </w:r>
      <w:r w:rsidR="00B46B92" w:rsidRPr="00D31393">
        <w:rPr>
          <w:rFonts w:ascii="Trebuchet MS" w:hAnsi="Trebuchet MS"/>
        </w:rPr>
        <w:t xml:space="preserve"> </w:t>
      </w:r>
      <w:r w:rsidRPr="00D31393">
        <w:rPr>
          <w:rFonts w:ascii="Trebuchet MS" w:hAnsi="Trebuchet MS"/>
        </w:rPr>
        <w:t xml:space="preserve">- </w:t>
      </w:r>
      <w:r w:rsidR="00D31393" w:rsidRPr="00D31393">
        <w:rPr>
          <w:rFonts w:ascii="Trebuchet MS" w:hAnsi="Trebuchet MS"/>
          <w:lang w:val="fr-FR"/>
        </w:rPr>
        <w:t>Declaraţie pe propria răspundere a solicitantului că nu a beneficiat de servicii de consiliere prin M 02</w:t>
      </w:r>
      <w:r w:rsidR="00B051D1">
        <w:rPr>
          <w:rFonts w:ascii="Trebuchet MS" w:hAnsi="Trebuchet MS"/>
          <w:lang w:val="fr-FR"/>
        </w:rPr>
        <w:t xml:space="preserve"> - </w:t>
      </w:r>
      <w:r w:rsidR="00B051D1"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</w:rPr>
        <w:t>;</w:t>
      </w:r>
    </w:p>
    <w:p w14:paraId="1733D4FC" w14:textId="77777777" w:rsidR="00D31393" w:rsidRPr="00D31393" w:rsidRDefault="00D62CCF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 xml:space="preserve">Anexa </w:t>
      </w:r>
      <w:r w:rsidR="00D31393" w:rsidRPr="00D31393">
        <w:rPr>
          <w:rFonts w:ascii="Trebuchet MS" w:hAnsi="Trebuchet MS"/>
        </w:rPr>
        <w:t>9 Declaratie lipsa sprijin nerambursabil forfetar pe</w:t>
      </w:r>
      <w:r w:rsidR="00C277CF">
        <w:rPr>
          <w:rFonts w:ascii="Trebuchet MS" w:hAnsi="Trebuchet MS"/>
        </w:rPr>
        <w:t xml:space="preserve"> </w:t>
      </w:r>
      <w:r w:rsidR="00D31393"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</w:rPr>
        <w:t>;</w:t>
      </w:r>
    </w:p>
    <w:p w14:paraId="3A7E752E" w14:textId="77777777" w:rsidR="00D31393" w:rsidRPr="00D31393" w:rsidRDefault="00D31393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Anexa 10</w:t>
      </w:r>
      <w:r w:rsidR="00D62CCF" w:rsidRPr="00D31393">
        <w:rPr>
          <w:rFonts w:ascii="Trebuchet MS" w:hAnsi="Trebuchet MS"/>
        </w:rPr>
        <w:t xml:space="preserve"> – </w:t>
      </w:r>
      <w:r w:rsidRPr="00D31393">
        <w:rPr>
          <w:rFonts w:ascii="Trebuchet MS" w:hAnsi="Trebuchet MS" w:cs="Arial"/>
          <w:bCs/>
          <w:lang w:val="ro-RO"/>
        </w:rPr>
        <w:t>Lista codurilor CAEN aferente activităţilor care sunt eligibile la finanţare în cadrul M04/6A</w:t>
      </w:r>
      <w:r w:rsidR="00B051D1">
        <w:rPr>
          <w:rFonts w:ascii="Trebuchet MS" w:hAnsi="Trebuchet MS" w:cs="Arial"/>
          <w:bCs/>
          <w:lang w:val="ro-RO"/>
        </w:rPr>
        <w:t>;</w:t>
      </w:r>
    </w:p>
    <w:p w14:paraId="206230F1" w14:textId="77777777" w:rsidR="00D31393" w:rsidRPr="00D31393" w:rsidRDefault="00D31393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Anexa 1</w:t>
      </w:r>
      <w:r w:rsidR="001A0E55">
        <w:rPr>
          <w:rFonts w:ascii="Trebuchet MS" w:hAnsi="Trebuchet MS"/>
        </w:rPr>
        <w:t>1</w:t>
      </w:r>
      <w:r w:rsidRPr="00D31393">
        <w:rPr>
          <w:rFonts w:ascii="Trebuchet MS" w:hAnsi="Trebuchet MS"/>
        </w:rPr>
        <w:t xml:space="preserve"> - </w:t>
      </w:r>
      <w:r w:rsidRPr="00D31393">
        <w:rPr>
          <w:rFonts w:ascii="Trebuchet MS" w:hAnsi="Trebuchet MS" w:cs="Arial"/>
          <w:bCs/>
          <w:lang w:val="ro-RO"/>
        </w:rPr>
        <w:t xml:space="preserve">Lista codurilor CAEN </w:t>
      </w:r>
      <w:r w:rsidRPr="00D31393">
        <w:rPr>
          <w:rFonts w:ascii="Trebuchet MS" w:hAnsi="Trebuchet MS" w:cs="Arial"/>
          <w:noProof/>
          <w:color w:val="000000"/>
          <w:lang w:val="ro-RO" w:eastAsia="en-GB"/>
        </w:rPr>
        <w:t xml:space="preserve">pentru care nu sunt considerate cheltuieli eligibile construcţia, modernizarea sau extinderea clădirilor, </w:t>
      </w:r>
      <w:r w:rsidRPr="00D31393">
        <w:rPr>
          <w:rFonts w:ascii="Trebuchet MS" w:hAnsi="Trebuchet MS" w:cs="Arial"/>
          <w:noProof/>
          <w:color w:val="000000"/>
          <w:u w:val="single"/>
          <w:lang w:val="ro-RO" w:eastAsia="en-GB"/>
        </w:rPr>
        <w:t>ci numai dotarea acestora</w:t>
      </w:r>
      <w:r w:rsidR="00B051D1">
        <w:rPr>
          <w:rFonts w:ascii="Trebuchet MS" w:hAnsi="Trebuchet MS" w:cs="Arial"/>
          <w:noProof/>
          <w:color w:val="000000"/>
          <w:u w:val="single"/>
          <w:lang w:val="ro-RO" w:eastAsia="en-GB"/>
        </w:rPr>
        <w:t xml:space="preserve"> </w:t>
      </w:r>
      <w:r w:rsidR="00B051D1"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</w:rPr>
        <w:t>;</w:t>
      </w:r>
    </w:p>
    <w:p w14:paraId="71FC4F1C" w14:textId="77777777" w:rsidR="00D62CCF" w:rsidRDefault="00D31393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 w:rsidRPr="00D31393">
        <w:rPr>
          <w:rFonts w:ascii="Trebuchet MS" w:hAnsi="Trebuchet MS"/>
        </w:rPr>
        <w:t>Anexa 1</w:t>
      </w:r>
      <w:r w:rsidR="001A0E55">
        <w:rPr>
          <w:rFonts w:ascii="Trebuchet MS" w:hAnsi="Trebuchet MS"/>
        </w:rPr>
        <w:t>2</w:t>
      </w:r>
      <w:r w:rsidRPr="00D31393">
        <w:rPr>
          <w:rFonts w:ascii="Trebuchet MS" w:hAnsi="Trebuchet MS"/>
        </w:rPr>
        <w:t xml:space="preserve"> Instructiuni_evitare_conditii_artificiale</w:t>
      </w:r>
      <w:r w:rsidR="00C277CF">
        <w:rPr>
          <w:rFonts w:ascii="Trebuchet MS" w:hAnsi="Trebuchet MS"/>
        </w:rPr>
        <w:t xml:space="preserve"> </w:t>
      </w:r>
      <w:r w:rsidRPr="00D31393">
        <w:rPr>
          <w:rFonts w:ascii="Trebuchet MS" w:hAnsi="Trebuchet MS"/>
        </w:rPr>
        <w:t>M04 6A</w:t>
      </w:r>
      <w:r w:rsidR="00B051D1">
        <w:rPr>
          <w:rFonts w:ascii="Trebuchet MS" w:hAnsi="Trebuchet MS"/>
        </w:rPr>
        <w:t>;</w:t>
      </w:r>
    </w:p>
    <w:p w14:paraId="7773E2E6" w14:textId="77777777" w:rsidR="005534E6" w:rsidRPr="00D31393" w:rsidRDefault="005534E6" w:rsidP="00B051D1">
      <w:pPr>
        <w:pStyle w:val="Listparagraf"/>
        <w:numPr>
          <w:ilvl w:val="0"/>
          <w:numId w:val="2"/>
        </w:numPr>
        <w:jc w:val="both"/>
        <w:rPr>
          <w:rFonts w:ascii="Trebuchet MS" w:hAnsi="Trebuchet MS"/>
        </w:rPr>
      </w:pPr>
      <w:r>
        <w:rPr>
          <w:rFonts w:ascii="Trebuchet MS" w:hAnsi="Trebuchet MS"/>
        </w:rPr>
        <w:t>Anexa 13 Fisa masurii</w:t>
      </w:r>
      <w:r w:rsidR="00B051D1">
        <w:rPr>
          <w:rFonts w:ascii="Trebuchet MS" w:hAnsi="Trebuchet MS"/>
        </w:rPr>
        <w:t xml:space="preserve"> M04 6A;</w:t>
      </w:r>
    </w:p>
    <w:p w14:paraId="33D489F7" w14:textId="77777777" w:rsidR="005534E6" w:rsidRPr="00872308" w:rsidRDefault="005534E6" w:rsidP="00B051D1">
      <w:pPr>
        <w:pStyle w:val="Listparagraf"/>
        <w:numPr>
          <w:ilvl w:val="0"/>
          <w:numId w:val="2"/>
        </w:numPr>
        <w:spacing w:after="0"/>
        <w:jc w:val="both"/>
        <w:rPr>
          <w:rFonts w:ascii="Trebuchet MS" w:hAnsi="Trebuchet MS"/>
        </w:rPr>
      </w:pPr>
      <w:r w:rsidRPr="00872308">
        <w:rPr>
          <w:rFonts w:ascii="Trebuchet MS" w:hAnsi="Trebuchet MS"/>
        </w:rPr>
        <w:t xml:space="preserve">Formular </w:t>
      </w:r>
      <w:r w:rsidRPr="00872308">
        <w:rPr>
          <w:rFonts w:ascii="Trebuchet MS" w:hAnsi="Trebuchet MS" w:cs="Calibri"/>
          <w:lang w:val="ro-RO"/>
        </w:rPr>
        <w:t>E 1.2-CGAL.L</w:t>
      </w:r>
      <w:r>
        <w:rPr>
          <w:rFonts w:ascii="Trebuchet MS" w:hAnsi="Trebuchet MS" w:cs="Calibri"/>
          <w:lang w:val="ro-RO"/>
        </w:rPr>
        <w:t>,</w:t>
      </w:r>
      <w:r w:rsidRPr="00872308">
        <w:rPr>
          <w:rFonts w:ascii="Trebuchet MS" w:hAnsi="Trebuchet MS"/>
        </w:rPr>
        <w:t xml:space="preserve"> Fisa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de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evaluare</w:t>
      </w:r>
      <w:r>
        <w:rPr>
          <w:rFonts w:ascii="Trebuchet MS" w:hAnsi="Trebuchet MS"/>
        </w:rPr>
        <w:t xml:space="preserve"> conformitate M04.6A</w:t>
      </w:r>
      <w:r w:rsidRPr="00872308">
        <w:rPr>
          <w:rFonts w:ascii="Trebuchet MS" w:hAnsi="Trebuchet MS"/>
        </w:rPr>
        <w:t>. Include metodologia de verificare</w:t>
      </w:r>
      <w:r w:rsidR="00B051D1">
        <w:rPr>
          <w:rFonts w:ascii="Trebuchet MS" w:hAnsi="Trebuchet MS"/>
        </w:rPr>
        <w:t>;</w:t>
      </w:r>
    </w:p>
    <w:p w14:paraId="7BBD9EAB" w14:textId="77777777" w:rsidR="005534E6" w:rsidRPr="00872308" w:rsidRDefault="005534E6" w:rsidP="00B051D1">
      <w:pPr>
        <w:pStyle w:val="Listparagraf"/>
        <w:numPr>
          <w:ilvl w:val="0"/>
          <w:numId w:val="2"/>
        </w:numPr>
        <w:spacing w:after="0"/>
        <w:jc w:val="both"/>
        <w:rPr>
          <w:rFonts w:ascii="Trebuchet MS" w:hAnsi="Trebuchet MS"/>
        </w:rPr>
      </w:pPr>
      <w:r w:rsidRPr="00872308">
        <w:rPr>
          <w:rFonts w:ascii="Trebuchet MS" w:hAnsi="Trebuchet MS"/>
        </w:rPr>
        <w:t>Formular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 w:cs="Calibri"/>
          <w:szCs w:val="28"/>
          <w:lang w:val="ro-RO"/>
        </w:rPr>
        <w:t>E 1.2-EGAL.L</w:t>
      </w:r>
      <w:r>
        <w:rPr>
          <w:rFonts w:ascii="Trebuchet MS" w:hAnsi="Trebuchet MS" w:cs="Calibri"/>
          <w:szCs w:val="28"/>
          <w:lang w:val="ro-RO"/>
        </w:rPr>
        <w:t>,</w:t>
      </w:r>
      <w:r w:rsidRPr="00872308">
        <w:rPr>
          <w:rFonts w:ascii="Trebuchet MS" w:hAnsi="Trebuchet MS" w:cs="Calibri"/>
          <w:szCs w:val="28"/>
          <w:lang w:val="ro-RO"/>
        </w:rPr>
        <w:t xml:space="preserve"> </w:t>
      </w:r>
      <w:r w:rsidRPr="00872308">
        <w:rPr>
          <w:rFonts w:ascii="Trebuchet MS" w:hAnsi="Trebuchet MS"/>
        </w:rPr>
        <w:t>Fisa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de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evaluare</w:t>
      </w:r>
      <w:r>
        <w:rPr>
          <w:rFonts w:ascii="Trebuchet MS" w:hAnsi="Trebuchet MS"/>
        </w:rPr>
        <w:t xml:space="preserve"> eligibilitate M04.6A</w:t>
      </w:r>
      <w:r w:rsidRPr="00872308">
        <w:rPr>
          <w:rFonts w:ascii="Trebuchet MS" w:hAnsi="Trebuchet MS"/>
        </w:rPr>
        <w:t>. Include metodologia de verificare</w:t>
      </w:r>
      <w:r w:rsidR="00B051D1">
        <w:rPr>
          <w:rFonts w:ascii="Trebuchet MS" w:hAnsi="Trebuchet MS"/>
        </w:rPr>
        <w:t>;</w:t>
      </w:r>
    </w:p>
    <w:p w14:paraId="347D1370" w14:textId="77777777" w:rsidR="005534E6" w:rsidRPr="00872308" w:rsidRDefault="005534E6" w:rsidP="00B051D1">
      <w:pPr>
        <w:pStyle w:val="Listparagraf"/>
        <w:numPr>
          <w:ilvl w:val="0"/>
          <w:numId w:val="2"/>
        </w:numPr>
        <w:spacing w:after="0"/>
        <w:jc w:val="both"/>
        <w:rPr>
          <w:rFonts w:ascii="Trebuchet MS" w:hAnsi="Trebuchet MS"/>
        </w:rPr>
      </w:pPr>
      <w:r w:rsidRPr="00872308">
        <w:rPr>
          <w:rFonts w:ascii="Trebuchet MS" w:hAnsi="Trebuchet MS"/>
        </w:rPr>
        <w:t xml:space="preserve">Formular </w:t>
      </w:r>
      <w:r w:rsidRPr="00872308">
        <w:rPr>
          <w:rFonts w:ascii="Trebuchet MS" w:hAnsi="Trebuchet MS" w:cs="Calibri"/>
          <w:lang w:val="ro-RO"/>
        </w:rPr>
        <w:t>E 3.8-TGAL.L</w:t>
      </w:r>
      <w:r>
        <w:rPr>
          <w:rFonts w:ascii="Trebuchet MS" w:hAnsi="Trebuchet MS" w:cs="Calibri"/>
          <w:lang w:val="ro-RO"/>
        </w:rPr>
        <w:t>,</w:t>
      </w:r>
      <w:r w:rsidRPr="00872308">
        <w:rPr>
          <w:rFonts w:ascii="Trebuchet MS" w:hAnsi="Trebuchet MS" w:cs="Calibri"/>
          <w:lang w:val="ro-RO"/>
        </w:rPr>
        <w:t xml:space="preserve"> </w:t>
      </w:r>
      <w:r w:rsidRPr="00872308">
        <w:rPr>
          <w:rFonts w:ascii="Trebuchet MS" w:hAnsi="Trebuchet MS"/>
        </w:rPr>
        <w:t>Fisa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de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evaluare</w:t>
      </w:r>
      <w:r>
        <w:rPr>
          <w:rFonts w:ascii="Trebuchet MS" w:hAnsi="Trebuchet MS"/>
        </w:rPr>
        <w:t xml:space="preserve"> verificare in teren M04.6A</w:t>
      </w:r>
      <w:r w:rsidRPr="00872308">
        <w:rPr>
          <w:rFonts w:ascii="Trebuchet MS" w:hAnsi="Trebuchet MS"/>
        </w:rPr>
        <w:t>. Include metodologia de verificare</w:t>
      </w:r>
      <w:r w:rsidR="00B051D1">
        <w:rPr>
          <w:rFonts w:ascii="Trebuchet MS" w:hAnsi="Trebuchet MS"/>
        </w:rPr>
        <w:t>;</w:t>
      </w:r>
    </w:p>
    <w:p w14:paraId="3D5F7958" w14:textId="77777777" w:rsidR="005534E6" w:rsidRPr="00872308" w:rsidRDefault="005534E6" w:rsidP="00B051D1">
      <w:pPr>
        <w:pStyle w:val="Listparagraf"/>
        <w:numPr>
          <w:ilvl w:val="0"/>
          <w:numId w:val="2"/>
        </w:numPr>
        <w:spacing w:after="0"/>
        <w:jc w:val="both"/>
        <w:rPr>
          <w:rFonts w:ascii="Trebuchet MS" w:hAnsi="Trebuchet MS"/>
        </w:rPr>
      </w:pPr>
      <w:r w:rsidRPr="00872308">
        <w:rPr>
          <w:rFonts w:ascii="Trebuchet MS" w:hAnsi="Trebuchet MS"/>
        </w:rPr>
        <w:t>Formular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 w:cs="Calibri"/>
          <w:szCs w:val="28"/>
          <w:lang w:val="ro-RO"/>
        </w:rPr>
        <w:t>E 1.2-SGAL.L</w:t>
      </w:r>
      <w:r>
        <w:rPr>
          <w:rFonts w:ascii="Trebuchet MS" w:hAnsi="Trebuchet MS" w:cs="Calibri"/>
          <w:szCs w:val="28"/>
          <w:lang w:val="ro-RO"/>
        </w:rPr>
        <w:t>,</w:t>
      </w:r>
      <w:r w:rsidRPr="00872308">
        <w:rPr>
          <w:rFonts w:ascii="Trebuchet MS" w:hAnsi="Trebuchet MS" w:cs="Calibri"/>
          <w:szCs w:val="28"/>
          <w:lang w:val="ro-RO"/>
        </w:rPr>
        <w:t xml:space="preserve"> </w:t>
      </w:r>
      <w:r w:rsidRPr="00872308">
        <w:rPr>
          <w:rFonts w:ascii="Trebuchet MS" w:hAnsi="Trebuchet MS"/>
        </w:rPr>
        <w:t>Fisa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de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evaluare</w:t>
      </w:r>
      <w:r>
        <w:rPr>
          <w:rFonts w:ascii="Trebuchet MS" w:hAnsi="Trebuchet MS"/>
        </w:rPr>
        <w:t xml:space="preserve"> </w:t>
      </w:r>
      <w:r w:rsidRPr="00872308">
        <w:rPr>
          <w:rFonts w:ascii="Trebuchet MS" w:hAnsi="Trebuchet MS"/>
        </w:rPr>
        <w:t>selectie</w:t>
      </w:r>
      <w:r>
        <w:rPr>
          <w:rFonts w:ascii="Trebuchet MS" w:hAnsi="Trebuchet MS"/>
        </w:rPr>
        <w:t xml:space="preserve"> M04.6A</w:t>
      </w:r>
      <w:r w:rsidRPr="00872308">
        <w:rPr>
          <w:rFonts w:ascii="Trebuchet MS" w:hAnsi="Trebuchet MS"/>
        </w:rPr>
        <w:t>. Include metodologia de verificare</w:t>
      </w:r>
      <w:r w:rsidR="00B051D1">
        <w:rPr>
          <w:rFonts w:ascii="Trebuchet MS" w:hAnsi="Trebuchet MS"/>
        </w:rPr>
        <w:t>.</w:t>
      </w:r>
    </w:p>
    <w:p w14:paraId="12BEEDA7" w14:textId="77777777" w:rsidR="003205D2" w:rsidRPr="00D31393" w:rsidRDefault="003205D2" w:rsidP="00B051D1">
      <w:pPr>
        <w:jc w:val="both"/>
        <w:rPr>
          <w:rFonts w:ascii="Trebuchet MS" w:hAnsi="Trebuchet MS"/>
        </w:rPr>
      </w:pPr>
    </w:p>
    <w:sectPr w:rsidR="003205D2" w:rsidRPr="00D313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80946"/>
    <w:multiLevelType w:val="hybridMultilevel"/>
    <w:tmpl w:val="82E2A440"/>
    <w:lvl w:ilvl="0" w:tplc="9524FC4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2C316B9"/>
    <w:multiLevelType w:val="hybridMultilevel"/>
    <w:tmpl w:val="B588C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039088">
    <w:abstractNumId w:val="1"/>
  </w:num>
  <w:num w:numId="2" w16cid:durableId="113209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1D91"/>
    <w:rsid w:val="000730DD"/>
    <w:rsid w:val="000F7136"/>
    <w:rsid w:val="001A0E55"/>
    <w:rsid w:val="002D1D91"/>
    <w:rsid w:val="003205D2"/>
    <w:rsid w:val="005534E6"/>
    <w:rsid w:val="00745337"/>
    <w:rsid w:val="00875E56"/>
    <w:rsid w:val="0088131A"/>
    <w:rsid w:val="00962ECA"/>
    <w:rsid w:val="00AF5B83"/>
    <w:rsid w:val="00B051D1"/>
    <w:rsid w:val="00B46B92"/>
    <w:rsid w:val="00C277CF"/>
    <w:rsid w:val="00C715E4"/>
    <w:rsid w:val="00CD12A4"/>
    <w:rsid w:val="00D31393"/>
    <w:rsid w:val="00D62CCF"/>
    <w:rsid w:val="00D82245"/>
    <w:rsid w:val="00EB3C5D"/>
    <w:rsid w:val="00EC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DB771"/>
  <w15:docId w15:val="{B6F19F1F-BED3-4AB7-BDEF-6F643364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205D2"/>
    <w:pPr>
      <w:ind w:left="720"/>
      <w:contextualSpacing/>
    </w:pPr>
  </w:style>
  <w:style w:type="character" w:customStyle="1" w:styleId="tax1">
    <w:name w:val="tax1"/>
    <w:rsid w:val="00D31393"/>
    <w:rPr>
      <w:b/>
      <w:bCs/>
      <w:sz w:val="26"/>
      <w:szCs w:val="26"/>
    </w:rPr>
  </w:style>
  <w:style w:type="paragraph" w:customStyle="1" w:styleId="Default">
    <w:name w:val="Default"/>
    <w:uiPriority w:val="99"/>
    <w:rsid w:val="00D313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Marian Colac</cp:lastModifiedBy>
  <cp:revision>7</cp:revision>
  <dcterms:created xsi:type="dcterms:W3CDTF">2017-07-30T17:44:00Z</dcterms:created>
  <dcterms:modified xsi:type="dcterms:W3CDTF">2023-09-29T06:54:00Z</dcterms:modified>
</cp:coreProperties>
</file>