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04484" w14:textId="77777777" w:rsidR="00A77FB6" w:rsidRDefault="00A77FB6"/>
    <w:tbl>
      <w:tblPr>
        <w:tblStyle w:val="Tabelgril"/>
        <w:tblW w:w="9356" w:type="dxa"/>
        <w:tblInd w:w="-5" w:type="dxa"/>
        <w:tblLook w:val="04A0" w:firstRow="1" w:lastRow="0" w:firstColumn="1" w:lastColumn="0" w:noHBand="0" w:noVBand="1"/>
      </w:tblPr>
      <w:tblGrid>
        <w:gridCol w:w="9356"/>
      </w:tblGrid>
      <w:tr w:rsidR="00EE2503" w:rsidRPr="00615DF2" w14:paraId="74254F33" w14:textId="77777777" w:rsidTr="00227313">
        <w:trPr>
          <w:trHeight w:val="785"/>
        </w:trPr>
        <w:tc>
          <w:tcPr>
            <w:tcW w:w="9356" w:type="dxa"/>
            <w:shd w:val="clear" w:color="auto" w:fill="B8CCE4" w:themeFill="accent1" w:themeFillTint="66"/>
          </w:tcPr>
          <w:p w14:paraId="5811617B" w14:textId="77777777" w:rsidR="00EE2503" w:rsidRPr="00615DF2" w:rsidRDefault="00EE2503" w:rsidP="00227313">
            <w:pPr>
              <w:pStyle w:val="Default"/>
              <w:spacing w:line="276" w:lineRule="auto"/>
              <w:jc w:val="center"/>
              <w:rPr>
                <w:b/>
                <w:bCs/>
                <w:sz w:val="22"/>
                <w:szCs w:val="22"/>
              </w:rPr>
            </w:pPr>
            <w:r w:rsidRPr="00615DF2">
              <w:rPr>
                <w:b/>
                <w:bCs/>
                <w:sz w:val="22"/>
                <w:szCs w:val="22"/>
              </w:rPr>
              <w:t>FISA MASURII</w:t>
            </w:r>
          </w:p>
          <w:p w14:paraId="2DD58A3F" w14:textId="77777777" w:rsidR="00EE2503" w:rsidRPr="00615DF2" w:rsidRDefault="00EE2503" w:rsidP="00227313">
            <w:pPr>
              <w:pStyle w:val="Default"/>
              <w:spacing w:line="276" w:lineRule="auto"/>
              <w:jc w:val="both"/>
              <w:rPr>
                <w:sz w:val="22"/>
                <w:szCs w:val="22"/>
              </w:rPr>
            </w:pPr>
            <w:r w:rsidRPr="00615DF2">
              <w:rPr>
                <w:b/>
                <w:bCs/>
                <w:sz w:val="22"/>
                <w:szCs w:val="22"/>
              </w:rPr>
              <w:t>Denumirea măsurii – "Noi activitati in domeniul non agricol pentru crearea de locuri de munca"</w:t>
            </w:r>
          </w:p>
        </w:tc>
      </w:tr>
      <w:tr w:rsidR="00EE2503" w:rsidRPr="00615DF2" w14:paraId="30E343FE" w14:textId="77777777" w:rsidTr="00227313">
        <w:trPr>
          <w:trHeight w:val="230"/>
        </w:trPr>
        <w:tc>
          <w:tcPr>
            <w:tcW w:w="9356" w:type="dxa"/>
            <w:vAlign w:val="bottom"/>
          </w:tcPr>
          <w:p w14:paraId="565C6032" w14:textId="77777777" w:rsidR="00EE2503" w:rsidRPr="00615DF2" w:rsidRDefault="00EE2503" w:rsidP="00227313">
            <w:pPr>
              <w:pStyle w:val="Default"/>
              <w:spacing w:line="276" w:lineRule="auto"/>
              <w:jc w:val="both"/>
              <w:rPr>
                <w:sz w:val="22"/>
                <w:szCs w:val="22"/>
              </w:rPr>
            </w:pPr>
            <w:r w:rsidRPr="00615DF2">
              <w:rPr>
                <w:b/>
                <w:bCs/>
                <w:sz w:val="22"/>
                <w:szCs w:val="22"/>
              </w:rPr>
              <w:t>CODUL Măsurii – M 04/6A</w:t>
            </w:r>
          </w:p>
        </w:tc>
      </w:tr>
      <w:tr w:rsidR="00EE2503" w:rsidRPr="00577797" w14:paraId="3255712B" w14:textId="77777777" w:rsidTr="00227313">
        <w:trPr>
          <w:trHeight w:val="304"/>
        </w:trPr>
        <w:tc>
          <w:tcPr>
            <w:tcW w:w="9356" w:type="dxa"/>
            <w:vAlign w:val="center"/>
          </w:tcPr>
          <w:p w14:paraId="19B43B58" w14:textId="77777777" w:rsidR="00EE2503" w:rsidRPr="00615DF2" w:rsidRDefault="00EE2503" w:rsidP="00227313">
            <w:pPr>
              <w:pStyle w:val="Default"/>
              <w:spacing w:line="276" w:lineRule="auto"/>
              <w:jc w:val="both"/>
              <w:rPr>
                <w:rFonts w:cs="Arial"/>
                <w:sz w:val="22"/>
                <w:szCs w:val="22"/>
              </w:rPr>
            </w:pPr>
            <w:r w:rsidRPr="00615DF2">
              <w:rPr>
                <w:b/>
                <w:bCs/>
                <w:sz w:val="22"/>
                <w:szCs w:val="22"/>
              </w:rPr>
              <w:t>Tipul măsurii:</w:t>
            </w:r>
            <w:r>
              <w:rPr>
                <w:b/>
                <w:bCs/>
                <w:sz w:val="22"/>
                <w:szCs w:val="22"/>
              </w:rPr>
              <w:t xml:space="preserve"> </w:t>
            </w:r>
            <w:r w:rsidRPr="00615DF2">
              <w:rPr>
                <w:rFonts w:cs="Arial"/>
                <w:sz w:val="22"/>
                <w:szCs w:val="22"/>
              </w:rPr>
              <w:t xml:space="preserve"> </w:t>
            </w:r>
            <w:r w:rsidRPr="00615DF2">
              <w:rPr>
                <w:b/>
                <w:bCs/>
                <w:sz w:val="22"/>
                <w:szCs w:val="22"/>
              </w:rPr>
              <w:t>INVESTIȚII</w:t>
            </w:r>
            <w:r>
              <w:rPr>
                <w:b/>
                <w:bCs/>
                <w:sz w:val="22"/>
                <w:szCs w:val="22"/>
              </w:rPr>
              <w:t xml:space="preserve">                    </w:t>
            </w:r>
            <w:r w:rsidRPr="00615DF2">
              <w:rPr>
                <w:b/>
                <w:bCs/>
                <w:sz w:val="22"/>
                <w:szCs w:val="22"/>
              </w:rPr>
              <w:t xml:space="preserve">      </w:t>
            </w:r>
            <w:r w:rsidRPr="00615DF2">
              <w:rPr>
                <w:rFonts w:cs="Arial"/>
                <w:sz w:val="22"/>
                <w:szCs w:val="22"/>
              </w:rPr>
              <w:t xml:space="preserve"> </w:t>
            </w:r>
            <w:r w:rsidRPr="00615DF2">
              <w:rPr>
                <w:b/>
                <w:sz w:val="22"/>
                <w:szCs w:val="22"/>
              </w:rPr>
              <w:t>SERVICII</w:t>
            </w:r>
            <w:r>
              <w:rPr>
                <w:b/>
                <w:sz w:val="22"/>
                <w:szCs w:val="22"/>
              </w:rPr>
              <w:t xml:space="preserve">               x</w:t>
            </w:r>
            <w:r w:rsidRPr="00615DF2">
              <w:rPr>
                <w:b/>
                <w:sz w:val="22"/>
                <w:szCs w:val="22"/>
              </w:rPr>
              <w:t>SPRIJIN FORFETAR</w:t>
            </w:r>
          </w:p>
        </w:tc>
      </w:tr>
      <w:tr w:rsidR="00EE2503" w:rsidRPr="00615DF2" w14:paraId="3284098E" w14:textId="77777777" w:rsidTr="00227313">
        <w:trPr>
          <w:trHeight w:val="151"/>
        </w:trPr>
        <w:tc>
          <w:tcPr>
            <w:tcW w:w="9356" w:type="dxa"/>
            <w:vAlign w:val="center"/>
          </w:tcPr>
          <w:p w14:paraId="12E33C11" w14:textId="77777777" w:rsidR="00EE2503" w:rsidRPr="00615DF2" w:rsidRDefault="00EE2503" w:rsidP="00227313">
            <w:pPr>
              <w:pStyle w:val="Default"/>
              <w:spacing w:line="276" w:lineRule="auto"/>
              <w:jc w:val="both"/>
              <w:rPr>
                <w:sz w:val="22"/>
                <w:szCs w:val="22"/>
              </w:rPr>
            </w:pPr>
            <w:r w:rsidRPr="00615DF2">
              <w:rPr>
                <w:b/>
                <w:bCs/>
                <w:sz w:val="22"/>
                <w:szCs w:val="22"/>
              </w:rPr>
              <w:t>1. Descrierea generală a măsurii</w:t>
            </w:r>
          </w:p>
        </w:tc>
      </w:tr>
      <w:tr w:rsidR="00EE2503" w:rsidRPr="00615DF2" w14:paraId="0E282830" w14:textId="77777777" w:rsidTr="00227313">
        <w:trPr>
          <w:trHeight w:val="1749"/>
        </w:trPr>
        <w:tc>
          <w:tcPr>
            <w:tcW w:w="9356" w:type="dxa"/>
            <w:shd w:val="clear" w:color="auto" w:fill="auto"/>
            <w:vAlign w:val="center"/>
          </w:tcPr>
          <w:p w14:paraId="0E6F5AF7" w14:textId="77777777" w:rsidR="00EE2503" w:rsidRPr="00615DF2" w:rsidRDefault="00EE2503" w:rsidP="00227313">
            <w:pPr>
              <w:pStyle w:val="Default"/>
              <w:spacing w:line="276" w:lineRule="auto"/>
              <w:jc w:val="both"/>
              <w:rPr>
                <w:b/>
                <w:sz w:val="22"/>
                <w:szCs w:val="22"/>
              </w:rPr>
            </w:pPr>
            <w:r w:rsidRPr="00615DF2">
              <w:rPr>
                <w:b/>
                <w:sz w:val="22"/>
                <w:szCs w:val="22"/>
              </w:rPr>
              <w:t xml:space="preserve">1.1. Justificare și corelare cu analiza: </w:t>
            </w:r>
          </w:p>
          <w:p w14:paraId="6101690E" w14:textId="77777777" w:rsidR="00EE2503" w:rsidRPr="00615DF2" w:rsidRDefault="00EE2503" w:rsidP="00227313">
            <w:pPr>
              <w:pStyle w:val="Default"/>
              <w:spacing w:line="276" w:lineRule="auto"/>
              <w:jc w:val="both"/>
              <w:rPr>
                <w:sz w:val="22"/>
                <w:szCs w:val="22"/>
              </w:rPr>
            </w:pPr>
            <w:r w:rsidRPr="00615DF2">
              <w:rPr>
                <w:sz w:val="22"/>
                <w:szCs w:val="22"/>
              </w:rPr>
              <w:t xml:space="preserve">Implementarea acestei măsuri este necesară pentru stimularea mediului de afaceri din teritoriul </w:t>
            </w:r>
            <w:r w:rsidRPr="00615DF2">
              <w:rPr>
                <w:b/>
                <w:sz w:val="22"/>
                <w:szCs w:val="22"/>
              </w:rPr>
              <w:t xml:space="preserve">GAL ECOLEG OLT DUNARE </w:t>
            </w:r>
            <w:r w:rsidRPr="00615DF2">
              <w:rPr>
                <w:sz w:val="22"/>
                <w:szCs w:val="22"/>
              </w:rPr>
              <w:t xml:space="preserve">prin susţinerea financiară a întreprinzătorilor care realizează activităţi neagricole pentru prima dată, fie pentru cei care modernizeză şi/sau dezvoltă întreprinderile existente. Măsura contribuie la ocuparea unei parţi din excedentul de forţă de muncă existent prin crearea de noi locuri de munca, diversificarea economiei rurale, creşterea veniturilor populaţiei şi a nivelului de trai, scăderea sărăciei, conducand la reducerea disparitatilor dintre rural si urban. </w:t>
            </w:r>
          </w:p>
        </w:tc>
      </w:tr>
      <w:tr w:rsidR="00EE2503" w:rsidRPr="00615DF2" w14:paraId="0FADD73C" w14:textId="77777777" w:rsidTr="00227313">
        <w:trPr>
          <w:trHeight w:val="823"/>
        </w:trPr>
        <w:tc>
          <w:tcPr>
            <w:tcW w:w="9356" w:type="dxa"/>
            <w:shd w:val="clear" w:color="auto" w:fill="auto"/>
            <w:vAlign w:val="center"/>
          </w:tcPr>
          <w:p w14:paraId="359A74B5" w14:textId="77777777" w:rsidR="00EE2503" w:rsidRPr="00615DF2" w:rsidRDefault="00EE2503" w:rsidP="00227313">
            <w:pPr>
              <w:pStyle w:val="Default"/>
              <w:spacing w:line="276" w:lineRule="auto"/>
              <w:jc w:val="both"/>
              <w:rPr>
                <w:b/>
                <w:sz w:val="22"/>
                <w:szCs w:val="22"/>
              </w:rPr>
            </w:pPr>
            <w:r w:rsidRPr="00615DF2">
              <w:rPr>
                <w:b/>
                <w:sz w:val="22"/>
                <w:szCs w:val="22"/>
              </w:rPr>
              <w:t>1.2. Obiectiv(e) de dezvoltare rurală Reg(UE) 1305/2013, art.4:</w:t>
            </w:r>
          </w:p>
          <w:p w14:paraId="017C113C" w14:textId="77777777" w:rsidR="00EE2503" w:rsidRPr="00615DF2" w:rsidRDefault="00EE2503" w:rsidP="00227313">
            <w:pPr>
              <w:pStyle w:val="Default"/>
              <w:spacing w:line="276" w:lineRule="auto"/>
              <w:jc w:val="both"/>
              <w:rPr>
                <w:bCs/>
                <w:sz w:val="22"/>
                <w:szCs w:val="22"/>
              </w:rPr>
            </w:pPr>
            <w:r w:rsidRPr="00615DF2">
              <w:rPr>
                <w:sz w:val="22"/>
                <w:szCs w:val="22"/>
              </w:rPr>
              <w:t xml:space="preserve">iii) </w:t>
            </w:r>
            <w:r w:rsidRPr="00615DF2">
              <w:rPr>
                <w:bCs/>
                <w:sz w:val="22"/>
                <w:szCs w:val="22"/>
              </w:rPr>
              <w:t xml:space="preserve">Obținerea unei dezvoltări teritoriale echilibrate a economiilor și comunitățiilor rurale, inclusiv crearea și menținerea de locuri de muncă </w:t>
            </w:r>
          </w:p>
        </w:tc>
      </w:tr>
      <w:tr w:rsidR="00EE2503" w:rsidRPr="00615DF2" w14:paraId="3BB47A6A" w14:textId="77777777" w:rsidTr="00227313">
        <w:trPr>
          <w:trHeight w:val="1026"/>
        </w:trPr>
        <w:tc>
          <w:tcPr>
            <w:tcW w:w="9356" w:type="dxa"/>
            <w:vAlign w:val="center"/>
          </w:tcPr>
          <w:p w14:paraId="1B26C143" w14:textId="77777777" w:rsidR="00EE2503" w:rsidRPr="00615DF2" w:rsidRDefault="00EE2503" w:rsidP="00227313">
            <w:pPr>
              <w:pStyle w:val="Default"/>
              <w:spacing w:line="276" w:lineRule="auto"/>
              <w:jc w:val="both"/>
              <w:rPr>
                <w:b/>
                <w:sz w:val="22"/>
                <w:szCs w:val="22"/>
              </w:rPr>
            </w:pPr>
            <w:r w:rsidRPr="00615DF2">
              <w:rPr>
                <w:b/>
                <w:sz w:val="22"/>
                <w:szCs w:val="22"/>
              </w:rPr>
              <w:t>1.3.Obiectivele specifice / locale ale măsurii:</w:t>
            </w:r>
          </w:p>
          <w:p w14:paraId="38D0E99D" w14:textId="77777777" w:rsidR="00EE2503" w:rsidRPr="00615DF2" w:rsidRDefault="00EE2503" w:rsidP="00227313">
            <w:pPr>
              <w:tabs>
                <w:tab w:val="left" w:pos="231"/>
              </w:tabs>
              <w:spacing w:line="276" w:lineRule="auto"/>
              <w:jc w:val="both"/>
              <w:rPr>
                <w:rFonts w:ascii="Trebuchet MS" w:hAnsi="Trebuchet MS"/>
              </w:rPr>
            </w:pPr>
            <w:r w:rsidRPr="00615DF2">
              <w:rPr>
                <w:rFonts w:ascii="Trebuchet MS" w:hAnsi="Trebuchet MS"/>
              </w:rPr>
              <w:t>Măsura contribuie la atingerea următoarelor obiective specifice:</w:t>
            </w:r>
          </w:p>
          <w:p w14:paraId="419F0C0E" w14:textId="77777777" w:rsidR="00EE2503" w:rsidRPr="00615DF2" w:rsidRDefault="00EE2503" w:rsidP="00EE2503">
            <w:pPr>
              <w:pStyle w:val="Listparagraf"/>
              <w:numPr>
                <w:ilvl w:val="0"/>
                <w:numId w:val="1"/>
              </w:numPr>
              <w:tabs>
                <w:tab w:val="left" w:pos="231"/>
              </w:tabs>
              <w:spacing w:after="0"/>
              <w:jc w:val="both"/>
              <w:rPr>
                <w:rFonts w:ascii="Trebuchet MS" w:hAnsi="Trebuchet MS"/>
              </w:rPr>
            </w:pPr>
            <w:r w:rsidRPr="00615DF2">
              <w:rPr>
                <w:rFonts w:ascii="Trebuchet MS" w:hAnsi="Trebuchet MS"/>
              </w:rPr>
              <w:t>Diversificarea economiei rurale prin activitati non-agricole, dezvoltarea economică durabila a zonelor rurale şi eradicarea sărăciei;</w:t>
            </w:r>
          </w:p>
          <w:p w14:paraId="0D9E5958" w14:textId="77777777" w:rsidR="00EE2503" w:rsidRPr="00615DF2" w:rsidRDefault="00EE2503" w:rsidP="00EE2503">
            <w:pPr>
              <w:pStyle w:val="Listparagraf"/>
              <w:numPr>
                <w:ilvl w:val="0"/>
                <w:numId w:val="1"/>
              </w:numPr>
              <w:tabs>
                <w:tab w:val="left" w:pos="231"/>
              </w:tabs>
              <w:spacing w:after="0"/>
              <w:jc w:val="both"/>
              <w:rPr>
                <w:rFonts w:ascii="Trebuchet MS" w:hAnsi="Trebuchet MS"/>
              </w:rPr>
            </w:pPr>
            <w:r w:rsidRPr="00615DF2">
              <w:rPr>
                <w:rFonts w:ascii="Trebuchet MS" w:hAnsi="Trebuchet MS"/>
              </w:rPr>
              <w:t>Dezvoltarea serviciilor pentru populaţie şi alte activităţi economice;</w:t>
            </w:r>
          </w:p>
          <w:p w14:paraId="0ED639CC" w14:textId="77777777" w:rsidR="00EE2503" w:rsidRPr="00615DF2" w:rsidRDefault="00EE2503" w:rsidP="00EE2503">
            <w:pPr>
              <w:pStyle w:val="Listparagraf"/>
              <w:numPr>
                <w:ilvl w:val="0"/>
                <w:numId w:val="1"/>
              </w:numPr>
              <w:tabs>
                <w:tab w:val="left" w:pos="231"/>
              </w:tabs>
              <w:spacing w:after="0"/>
              <w:jc w:val="both"/>
              <w:rPr>
                <w:rFonts w:ascii="Trebuchet MS" w:hAnsi="Trebuchet MS"/>
              </w:rPr>
            </w:pPr>
            <w:r w:rsidRPr="00615DF2">
              <w:rPr>
                <w:rFonts w:ascii="Trebuchet MS" w:hAnsi="Trebuchet MS"/>
              </w:rPr>
              <w:t>Crearea de locuri de muncă;</w:t>
            </w:r>
          </w:p>
          <w:p w14:paraId="4B73FCC2" w14:textId="77777777" w:rsidR="00EE2503" w:rsidRPr="00615DF2" w:rsidRDefault="00EE2503" w:rsidP="00EE2503">
            <w:pPr>
              <w:pStyle w:val="Listparagraf"/>
              <w:numPr>
                <w:ilvl w:val="0"/>
                <w:numId w:val="1"/>
              </w:numPr>
              <w:tabs>
                <w:tab w:val="left" w:pos="231"/>
              </w:tabs>
              <w:spacing w:after="0"/>
              <w:jc w:val="both"/>
              <w:rPr>
                <w:rFonts w:ascii="Trebuchet MS" w:hAnsi="Trebuchet MS"/>
              </w:rPr>
            </w:pPr>
            <w:r w:rsidRPr="00615DF2">
              <w:rPr>
                <w:rFonts w:ascii="Trebuchet MS" w:hAnsi="Trebuchet MS"/>
              </w:rPr>
              <w:t>Diminuarea migrarii fortei de munca spre mediul urban.</w:t>
            </w:r>
          </w:p>
        </w:tc>
      </w:tr>
      <w:tr w:rsidR="00EE2503" w:rsidRPr="00615DF2" w14:paraId="5C7D6669" w14:textId="77777777" w:rsidTr="00227313">
        <w:trPr>
          <w:trHeight w:val="459"/>
        </w:trPr>
        <w:tc>
          <w:tcPr>
            <w:tcW w:w="9356" w:type="dxa"/>
            <w:vAlign w:val="center"/>
          </w:tcPr>
          <w:p w14:paraId="15C9097B" w14:textId="77777777" w:rsidR="00EE2503" w:rsidRPr="00615DF2" w:rsidRDefault="00EE2503" w:rsidP="00227313">
            <w:pPr>
              <w:pStyle w:val="Default"/>
              <w:spacing w:line="276" w:lineRule="auto"/>
              <w:jc w:val="both"/>
              <w:rPr>
                <w:sz w:val="22"/>
                <w:szCs w:val="22"/>
              </w:rPr>
            </w:pPr>
            <w:r w:rsidRPr="00615DF2">
              <w:rPr>
                <w:b/>
                <w:sz w:val="22"/>
                <w:szCs w:val="22"/>
              </w:rPr>
              <w:t>1.4. Contribuţie la prioritatea prevăzut</w:t>
            </w:r>
            <w:r>
              <w:rPr>
                <w:b/>
                <w:sz w:val="22"/>
                <w:szCs w:val="22"/>
              </w:rPr>
              <w:t>a</w:t>
            </w:r>
            <w:r w:rsidRPr="00615DF2">
              <w:rPr>
                <w:b/>
                <w:sz w:val="22"/>
                <w:szCs w:val="22"/>
              </w:rPr>
              <w:t xml:space="preserve"> la art.5, Reg.(UE) nr.1305/2013:</w:t>
            </w:r>
            <w:r>
              <w:rPr>
                <w:b/>
                <w:sz w:val="22"/>
                <w:szCs w:val="22"/>
              </w:rPr>
              <w:t xml:space="preserve"> </w:t>
            </w:r>
            <w:r w:rsidRPr="00615DF2">
              <w:rPr>
                <w:bCs/>
                <w:sz w:val="22"/>
                <w:szCs w:val="22"/>
              </w:rPr>
              <w:t xml:space="preserve">P6: Promovarea incluziunii sociale, a reducerii sărăciei și a dezvoltării economice în zonele rurale </w:t>
            </w:r>
          </w:p>
        </w:tc>
      </w:tr>
      <w:tr w:rsidR="00EE2503" w:rsidRPr="00615DF2" w14:paraId="7F4AAE28" w14:textId="77777777" w:rsidTr="00227313">
        <w:trPr>
          <w:trHeight w:val="515"/>
        </w:trPr>
        <w:tc>
          <w:tcPr>
            <w:tcW w:w="9356" w:type="dxa"/>
            <w:vAlign w:val="center"/>
          </w:tcPr>
          <w:p w14:paraId="51CEA2DC" w14:textId="77777777" w:rsidR="00EE2503" w:rsidRPr="00615DF2" w:rsidRDefault="00EE2503" w:rsidP="00227313">
            <w:pPr>
              <w:pStyle w:val="Default"/>
              <w:spacing w:line="276" w:lineRule="auto"/>
              <w:jc w:val="both"/>
              <w:rPr>
                <w:sz w:val="22"/>
                <w:szCs w:val="22"/>
              </w:rPr>
            </w:pPr>
            <w:r w:rsidRPr="00615DF2">
              <w:rPr>
                <w:b/>
                <w:sz w:val="22"/>
                <w:szCs w:val="22"/>
              </w:rPr>
              <w:t xml:space="preserve">1.5. Măsura corespunde obiectivelor art.19 din Reg. (UE) nr. 1305/2013 </w:t>
            </w:r>
            <w:r w:rsidRPr="00615DF2">
              <w:rPr>
                <w:sz w:val="22"/>
                <w:szCs w:val="22"/>
              </w:rPr>
              <w:t xml:space="preserve">– Dezvoltarea exploatatiilor si a intreprinderilor. </w:t>
            </w:r>
          </w:p>
        </w:tc>
      </w:tr>
      <w:tr w:rsidR="00EE2503" w:rsidRPr="00615DF2" w14:paraId="481BB4B7" w14:textId="77777777" w:rsidTr="00227313">
        <w:trPr>
          <w:trHeight w:val="515"/>
        </w:trPr>
        <w:tc>
          <w:tcPr>
            <w:tcW w:w="9356" w:type="dxa"/>
            <w:vAlign w:val="center"/>
          </w:tcPr>
          <w:p w14:paraId="6F08255F" w14:textId="77777777" w:rsidR="00EE2503" w:rsidRPr="00615DF2" w:rsidRDefault="00EE2503" w:rsidP="00227313">
            <w:pPr>
              <w:pStyle w:val="Default"/>
              <w:spacing w:line="276" w:lineRule="auto"/>
              <w:jc w:val="both"/>
              <w:rPr>
                <w:sz w:val="22"/>
                <w:szCs w:val="22"/>
              </w:rPr>
            </w:pPr>
            <w:r w:rsidRPr="00615DF2">
              <w:rPr>
                <w:b/>
                <w:sz w:val="22"/>
                <w:szCs w:val="22"/>
              </w:rPr>
              <w:t>1.6. Contribuţia la domeniul de intervenţie prevăzut la art.5, Reg.(UE) nr.1305/2013:</w:t>
            </w:r>
          </w:p>
          <w:p w14:paraId="268E9CA2" w14:textId="77777777" w:rsidR="00EE2503" w:rsidRPr="00615DF2" w:rsidRDefault="00EE2503" w:rsidP="00227313">
            <w:pPr>
              <w:spacing w:line="276" w:lineRule="auto"/>
              <w:jc w:val="both"/>
              <w:rPr>
                <w:rFonts w:ascii="Trebuchet MS" w:hAnsi="Trebuchet MS"/>
              </w:rPr>
            </w:pPr>
            <w:r w:rsidRPr="00615DF2">
              <w:rPr>
                <w:rFonts w:ascii="Trebuchet MS" w:hAnsi="Trebuchet MS"/>
              </w:rPr>
              <w:t>6A – Facilitarea diversificării, a înfiinţării şi a dezvoltării de întreprinderi mici, precum şi crearea de locuri de muncă</w:t>
            </w:r>
          </w:p>
        </w:tc>
      </w:tr>
      <w:tr w:rsidR="00EE2503" w:rsidRPr="00615DF2" w14:paraId="1AE4CECF" w14:textId="77777777" w:rsidTr="00227313">
        <w:trPr>
          <w:trHeight w:val="274"/>
        </w:trPr>
        <w:tc>
          <w:tcPr>
            <w:tcW w:w="9356" w:type="dxa"/>
            <w:vAlign w:val="center"/>
          </w:tcPr>
          <w:p w14:paraId="69F09D5B" w14:textId="77777777" w:rsidR="00EE2503" w:rsidRPr="00615DF2" w:rsidRDefault="00EE2503" w:rsidP="00227313">
            <w:pPr>
              <w:pStyle w:val="Default"/>
              <w:spacing w:line="276" w:lineRule="auto"/>
              <w:jc w:val="both"/>
              <w:rPr>
                <w:b/>
                <w:sz w:val="22"/>
                <w:szCs w:val="22"/>
              </w:rPr>
            </w:pPr>
            <w:r w:rsidRPr="00615DF2">
              <w:rPr>
                <w:b/>
                <w:sz w:val="22"/>
                <w:szCs w:val="22"/>
              </w:rPr>
              <w:t>1.7. Contribuţia la urmatoarele obiective transversale ale Reg.(UE) 1305/2013:</w:t>
            </w:r>
          </w:p>
          <w:p w14:paraId="4ED193D5" w14:textId="77777777" w:rsidR="00EE2503" w:rsidRPr="00615DF2" w:rsidRDefault="00EE2503" w:rsidP="00EE2503">
            <w:pPr>
              <w:pStyle w:val="Listparagraf"/>
              <w:numPr>
                <w:ilvl w:val="0"/>
                <w:numId w:val="2"/>
              </w:numPr>
              <w:spacing w:after="0"/>
              <w:jc w:val="both"/>
              <w:rPr>
                <w:rFonts w:ascii="Trebuchet MS" w:hAnsi="Trebuchet MS"/>
              </w:rPr>
            </w:pPr>
            <w:r w:rsidRPr="00615DF2">
              <w:rPr>
                <w:rFonts w:ascii="Trebuchet MS" w:hAnsi="Trebuchet MS"/>
              </w:rPr>
              <w:t xml:space="preserve">Inovare - Diversificarea activităţilor economice în zonele rurale va deschide noi oportunităţi şi posibilităţi pentru adoptarea de metode noi și utilizarea de tehnologii inovatoare, sporind astfel atractivitatea teritoriului </w:t>
            </w:r>
            <w:r w:rsidRPr="00615DF2">
              <w:rPr>
                <w:rFonts w:ascii="Trebuchet MS" w:hAnsi="Trebuchet MS"/>
                <w:b/>
              </w:rPr>
              <w:t>GAL ECOLEG OLT DUNARE.</w:t>
            </w:r>
            <w:r w:rsidRPr="00615DF2">
              <w:rPr>
                <w:rFonts w:ascii="Trebuchet MS" w:hAnsi="Trebuchet MS"/>
              </w:rPr>
              <w:t xml:space="preserve"> </w:t>
            </w:r>
          </w:p>
          <w:p w14:paraId="5921422C" w14:textId="77777777" w:rsidR="00A77FB6" w:rsidRDefault="00A77FB6" w:rsidP="00A77FB6">
            <w:pPr>
              <w:pStyle w:val="Listparagraf"/>
              <w:spacing w:after="0"/>
              <w:ind w:left="360"/>
              <w:jc w:val="both"/>
              <w:rPr>
                <w:rFonts w:ascii="Trebuchet MS" w:hAnsi="Trebuchet MS"/>
              </w:rPr>
            </w:pPr>
          </w:p>
          <w:p w14:paraId="6BF46C1F" w14:textId="77777777" w:rsidR="00EE2503" w:rsidRPr="00615DF2" w:rsidRDefault="00EE2503" w:rsidP="00EE2503">
            <w:pPr>
              <w:pStyle w:val="Listparagraf"/>
              <w:numPr>
                <w:ilvl w:val="0"/>
                <w:numId w:val="2"/>
              </w:numPr>
              <w:spacing w:after="0"/>
              <w:jc w:val="both"/>
              <w:rPr>
                <w:rFonts w:ascii="Trebuchet MS" w:hAnsi="Trebuchet MS"/>
              </w:rPr>
            </w:pPr>
            <w:r w:rsidRPr="00615DF2">
              <w:rPr>
                <w:rFonts w:ascii="Trebuchet MS" w:hAnsi="Trebuchet MS"/>
              </w:rPr>
              <w:lastRenderedPageBreak/>
              <w:t xml:space="preserve">Protectia mediului si atenuarea schimbarilor climatice si adaptarea la acestea: sprijinul acordat fermierilor, microîntreprinderilor și întreprinderilor mici pentru producția și utilizarea surselor regenerabile de energie, prin utilizarea biomasei contribuie la reducerea efectelor schimbărilor climatice. Activitățile de agroturism sprijinite vor viza practicarea unui turism responsabil care să evite </w:t>
            </w:r>
            <w:r>
              <w:rPr>
                <w:rFonts w:ascii="Trebuchet MS" w:hAnsi="Trebuchet MS"/>
              </w:rPr>
              <w:t xml:space="preserve">contruibuie la </w:t>
            </w:r>
            <w:r w:rsidRPr="00615DF2">
              <w:rPr>
                <w:rFonts w:ascii="Trebuchet MS" w:hAnsi="Trebuchet MS"/>
              </w:rPr>
              <w:t>promovarea acestora</w:t>
            </w:r>
            <w:r>
              <w:rPr>
                <w:rFonts w:ascii="Trebuchet MS" w:hAnsi="Trebuchet MS"/>
              </w:rPr>
              <w:t>.</w:t>
            </w:r>
            <w:r w:rsidRPr="00615DF2">
              <w:rPr>
                <w:rFonts w:ascii="Trebuchet MS" w:hAnsi="Trebuchet MS"/>
              </w:rPr>
              <w:t xml:space="preserve"> contribuind la generarea de venituri pentru locuitorii mediului rural. </w:t>
            </w:r>
          </w:p>
        </w:tc>
      </w:tr>
      <w:tr w:rsidR="00EE2503" w:rsidRPr="00615DF2" w14:paraId="13CE5C39" w14:textId="77777777" w:rsidTr="00227313">
        <w:trPr>
          <w:trHeight w:val="2825"/>
        </w:trPr>
        <w:tc>
          <w:tcPr>
            <w:tcW w:w="9356" w:type="dxa"/>
            <w:vAlign w:val="center"/>
          </w:tcPr>
          <w:p w14:paraId="56DEA441" w14:textId="77777777" w:rsidR="00EE2503" w:rsidRPr="00615DF2" w:rsidRDefault="00EE2503" w:rsidP="00227313">
            <w:pPr>
              <w:pStyle w:val="Default"/>
              <w:spacing w:line="276" w:lineRule="auto"/>
              <w:jc w:val="both"/>
              <w:rPr>
                <w:b/>
                <w:sz w:val="22"/>
                <w:szCs w:val="22"/>
              </w:rPr>
            </w:pPr>
            <w:r w:rsidRPr="00615DF2">
              <w:rPr>
                <w:b/>
                <w:sz w:val="22"/>
                <w:szCs w:val="22"/>
              </w:rPr>
              <w:lastRenderedPageBreak/>
              <w:t xml:space="preserve">1.8. Complementaritatea cu alte măsuri din SDL: </w:t>
            </w:r>
          </w:p>
          <w:p w14:paraId="36502F46" w14:textId="77777777" w:rsidR="00EE2503" w:rsidRPr="00615DF2" w:rsidRDefault="00EE2503" w:rsidP="00227313">
            <w:pPr>
              <w:pStyle w:val="Default"/>
              <w:spacing w:line="276" w:lineRule="auto"/>
              <w:jc w:val="both"/>
              <w:rPr>
                <w:sz w:val="22"/>
                <w:szCs w:val="22"/>
              </w:rPr>
            </w:pPr>
            <w:r w:rsidRPr="00615DF2">
              <w:rPr>
                <w:b/>
                <w:sz w:val="22"/>
                <w:szCs w:val="22"/>
              </w:rPr>
              <w:t>M02/2A</w:t>
            </w:r>
            <w:r w:rsidRPr="00615DF2">
              <w:rPr>
                <w:sz w:val="22"/>
                <w:szCs w:val="22"/>
              </w:rPr>
              <w:t>: "Imbunatatirea performantei economice a tuturor exploatatiilor agricole pentru cresterea competitivitatii pe piata</w:t>
            </w:r>
          </w:p>
          <w:p w14:paraId="3D326C38" w14:textId="77777777" w:rsidR="00EE2503" w:rsidRPr="00615DF2" w:rsidRDefault="00EE2503" w:rsidP="00227313">
            <w:pPr>
              <w:pStyle w:val="Default"/>
              <w:spacing w:line="276" w:lineRule="auto"/>
              <w:jc w:val="both"/>
              <w:rPr>
                <w:sz w:val="22"/>
                <w:szCs w:val="22"/>
              </w:rPr>
            </w:pPr>
            <w:r w:rsidRPr="00615DF2">
              <w:rPr>
                <w:b/>
                <w:sz w:val="22"/>
                <w:szCs w:val="22"/>
              </w:rPr>
              <w:t>M03/2B:</w:t>
            </w:r>
            <w:r w:rsidRPr="00615DF2">
              <w:rPr>
                <w:sz w:val="22"/>
                <w:szCs w:val="22"/>
              </w:rPr>
              <w:t xml:space="preserve"> "Sprijin pentru exploatatiilor agricole legumicole in vederea adaptarii la standardele de mediu si clima cu scopul stimularii asociativitatii in teritoriul </w:t>
            </w:r>
            <w:r w:rsidRPr="00615DF2">
              <w:rPr>
                <w:b/>
                <w:sz w:val="22"/>
                <w:szCs w:val="22"/>
              </w:rPr>
              <w:t>GAL</w:t>
            </w:r>
            <w:r w:rsidRPr="00615DF2">
              <w:rPr>
                <w:sz w:val="22"/>
                <w:szCs w:val="22"/>
              </w:rPr>
              <w:t>"</w:t>
            </w:r>
          </w:p>
          <w:p w14:paraId="526E6760" w14:textId="77777777" w:rsidR="00EE2503" w:rsidRPr="00615DF2" w:rsidRDefault="00EE2503" w:rsidP="00EE2503">
            <w:pPr>
              <w:pStyle w:val="Default"/>
              <w:numPr>
                <w:ilvl w:val="0"/>
                <w:numId w:val="6"/>
              </w:numPr>
              <w:spacing w:line="276" w:lineRule="auto"/>
              <w:jc w:val="both"/>
              <w:rPr>
                <w:sz w:val="22"/>
                <w:szCs w:val="22"/>
              </w:rPr>
            </w:pPr>
            <w:r w:rsidRPr="00615DF2">
              <w:rPr>
                <w:sz w:val="22"/>
                <w:szCs w:val="22"/>
              </w:rPr>
              <w:t xml:space="preserve">M01/1B, M02/2A, M03/2B </w:t>
            </w:r>
            <w:proofErr w:type="spellStart"/>
            <w:r w:rsidRPr="00615DF2">
              <w:rPr>
                <w:sz w:val="22"/>
                <w:szCs w:val="22"/>
              </w:rPr>
              <w:t>vizeaza</w:t>
            </w:r>
            <w:proofErr w:type="spellEnd"/>
            <w:r w:rsidRPr="00615DF2">
              <w:rPr>
                <w:sz w:val="22"/>
                <w:szCs w:val="22"/>
              </w:rPr>
              <w:t xml:space="preserve"> in mod direct sau indirect fermierii, iar M04/6A si M05/6A au ca beneficiar </w:t>
            </w:r>
            <w:proofErr w:type="spellStart"/>
            <w:r w:rsidRPr="00615DF2">
              <w:rPr>
                <w:sz w:val="22"/>
                <w:szCs w:val="22"/>
              </w:rPr>
              <w:t>directi</w:t>
            </w:r>
            <w:proofErr w:type="spellEnd"/>
            <w:r w:rsidRPr="00615DF2">
              <w:rPr>
                <w:sz w:val="22"/>
                <w:szCs w:val="22"/>
              </w:rPr>
              <w:t xml:space="preserve"> fermierii care diversifica </w:t>
            </w:r>
            <w:proofErr w:type="spellStart"/>
            <w:r w:rsidRPr="00615DF2">
              <w:rPr>
                <w:sz w:val="22"/>
                <w:szCs w:val="22"/>
              </w:rPr>
              <w:t>activitatile</w:t>
            </w:r>
            <w:proofErr w:type="spellEnd"/>
            <w:r>
              <w:rPr>
                <w:sz w:val="22"/>
                <w:szCs w:val="22"/>
              </w:rPr>
              <w:t xml:space="preserve"> de la agricol la non – agricol ,</w:t>
            </w:r>
            <w:r w:rsidRPr="00713310">
              <w:rPr>
                <w:sz w:val="22"/>
                <w:szCs w:val="22"/>
                <w:lang w:val="es-ES_tradnl"/>
              </w:rPr>
              <w:t xml:space="preserve"> facand astfel posibila </w:t>
            </w:r>
            <w:r w:rsidRPr="00713310">
              <w:rPr>
                <w:b/>
                <w:sz w:val="22"/>
                <w:szCs w:val="22"/>
                <w:lang w:val="es-ES_tradnl"/>
              </w:rPr>
              <w:t>realizarea proiectelor integrate</w:t>
            </w:r>
            <w:r>
              <w:rPr>
                <w:b/>
                <w:sz w:val="22"/>
                <w:szCs w:val="22"/>
                <w:lang w:val="es-ES_tradnl"/>
              </w:rPr>
              <w:t>.</w:t>
            </w:r>
          </w:p>
          <w:p w14:paraId="7080AF34" w14:textId="77777777" w:rsidR="00EE2503" w:rsidRPr="00615DF2" w:rsidRDefault="00EE2503" w:rsidP="00EE2503">
            <w:pPr>
              <w:pStyle w:val="Default"/>
              <w:numPr>
                <w:ilvl w:val="0"/>
                <w:numId w:val="6"/>
              </w:numPr>
              <w:spacing w:line="276" w:lineRule="auto"/>
              <w:jc w:val="both"/>
              <w:rPr>
                <w:b/>
                <w:sz w:val="22"/>
                <w:szCs w:val="22"/>
              </w:rPr>
            </w:pPr>
            <w:r w:rsidRPr="00615DF2">
              <w:rPr>
                <w:b/>
                <w:i/>
                <w:sz w:val="22"/>
                <w:szCs w:val="22"/>
              </w:rPr>
              <w:t xml:space="preserve">M07/6B: </w:t>
            </w:r>
            <w:r w:rsidRPr="00615DF2">
              <w:rPr>
                <w:sz w:val="22"/>
                <w:szCs w:val="22"/>
              </w:rPr>
              <w:t xml:space="preserve">"Dezvoltare locala si sustenabila in interes colectiv a comunitatilor din teritoriul </w:t>
            </w:r>
            <w:r w:rsidRPr="00615DF2">
              <w:rPr>
                <w:b/>
                <w:sz w:val="22"/>
                <w:szCs w:val="22"/>
              </w:rPr>
              <w:t>GAL</w:t>
            </w:r>
            <w:r w:rsidRPr="00615DF2">
              <w:rPr>
                <w:sz w:val="22"/>
                <w:szCs w:val="22"/>
              </w:rPr>
              <w:t>"</w:t>
            </w:r>
            <w:r>
              <w:rPr>
                <w:sz w:val="22"/>
                <w:szCs w:val="22"/>
              </w:rPr>
              <w:t xml:space="preserve"> </w:t>
            </w:r>
            <w:r w:rsidRPr="00615DF2">
              <w:rPr>
                <w:sz w:val="22"/>
                <w:szCs w:val="22"/>
              </w:rPr>
              <w:t>tinteste imbunatatirea nivelului de trai al populatiei locale prin investitii in interes colectiv de care se bucura si beneficiarii directi IMM-uri ai masurilor M04/6A si M05/6A.</w:t>
            </w:r>
          </w:p>
        </w:tc>
      </w:tr>
      <w:tr w:rsidR="00EE2503" w:rsidRPr="00615DF2" w14:paraId="25618E32" w14:textId="77777777" w:rsidTr="00227313">
        <w:trPr>
          <w:trHeight w:val="510"/>
        </w:trPr>
        <w:tc>
          <w:tcPr>
            <w:tcW w:w="9356" w:type="dxa"/>
            <w:vAlign w:val="center"/>
          </w:tcPr>
          <w:p w14:paraId="6EB4B3C5" w14:textId="77777777" w:rsidR="00EE2503" w:rsidRPr="00615DF2" w:rsidRDefault="00EE2503" w:rsidP="00227313">
            <w:pPr>
              <w:pStyle w:val="Default"/>
              <w:spacing w:line="276" w:lineRule="auto"/>
              <w:jc w:val="both"/>
              <w:rPr>
                <w:b/>
                <w:sz w:val="22"/>
                <w:szCs w:val="22"/>
              </w:rPr>
            </w:pPr>
            <w:r w:rsidRPr="00615DF2">
              <w:rPr>
                <w:b/>
                <w:sz w:val="22"/>
                <w:szCs w:val="22"/>
              </w:rPr>
              <w:t xml:space="preserve">1.9. Sinergia cu alte măsuri din SDL: P6 - </w:t>
            </w:r>
            <w:r w:rsidRPr="00615DF2">
              <w:rPr>
                <w:bCs/>
                <w:sz w:val="22"/>
                <w:szCs w:val="22"/>
              </w:rPr>
              <w:t xml:space="preserve">Promovarea incluziunii sociale, a reducerii sărăciei și a dezvoltării economice în zonele rurale este realizata prin 4 masuri: </w:t>
            </w:r>
            <w:r w:rsidRPr="00615DF2">
              <w:rPr>
                <w:sz w:val="22"/>
                <w:szCs w:val="22"/>
              </w:rPr>
              <w:t xml:space="preserve">M04/6A: "Noi activitati in domeniul non agricol pentru crearea de locuri de munca", M 05/6A "Modernizarea activitatilor din domeniul non - agricol cu scopul mentinerii si crearii de noi locuri de munca", </w:t>
            </w:r>
            <w:r w:rsidRPr="00615DF2">
              <w:rPr>
                <w:i/>
                <w:sz w:val="22"/>
                <w:szCs w:val="22"/>
              </w:rPr>
              <w:t xml:space="preserve">M06/6B: </w:t>
            </w:r>
            <w:r w:rsidRPr="00615DF2">
              <w:rPr>
                <w:sz w:val="22"/>
                <w:szCs w:val="22"/>
              </w:rPr>
              <w:t xml:space="preserve">"Dezvoltare locala si sustenabila in interes colectiv a comunitatilor din teritoriul </w:t>
            </w:r>
            <w:r w:rsidRPr="00615DF2">
              <w:rPr>
                <w:b/>
                <w:sz w:val="22"/>
                <w:szCs w:val="22"/>
              </w:rPr>
              <w:t>GAL</w:t>
            </w:r>
            <w:r w:rsidRPr="00615DF2">
              <w:rPr>
                <w:sz w:val="22"/>
                <w:szCs w:val="22"/>
              </w:rPr>
              <w:t xml:space="preserve">" si M07/6B "Investitii in infrastructura sociala care vizeaza si minoritatea roma". </w:t>
            </w:r>
          </w:p>
        </w:tc>
      </w:tr>
      <w:tr w:rsidR="00EE2503" w:rsidRPr="00615DF2" w14:paraId="43942037" w14:textId="77777777" w:rsidTr="00227313">
        <w:trPr>
          <w:trHeight w:val="515"/>
        </w:trPr>
        <w:tc>
          <w:tcPr>
            <w:tcW w:w="9356" w:type="dxa"/>
            <w:vAlign w:val="center"/>
          </w:tcPr>
          <w:p w14:paraId="2A98D0EF" w14:textId="77777777" w:rsidR="00EE2503" w:rsidRPr="00615DF2" w:rsidRDefault="00EE2503" w:rsidP="00227313">
            <w:pPr>
              <w:pStyle w:val="Default"/>
              <w:spacing w:line="276" w:lineRule="auto"/>
              <w:jc w:val="both"/>
              <w:rPr>
                <w:sz w:val="22"/>
                <w:szCs w:val="22"/>
              </w:rPr>
            </w:pPr>
            <w:r w:rsidRPr="00615DF2">
              <w:rPr>
                <w:b/>
                <w:sz w:val="22"/>
                <w:szCs w:val="22"/>
              </w:rPr>
              <w:t>2. Valoarea adăugată a măsurii</w:t>
            </w:r>
            <w:r>
              <w:rPr>
                <w:b/>
                <w:sz w:val="22"/>
                <w:szCs w:val="22"/>
              </w:rPr>
              <w:t xml:space="preserve">: </w:t>
            </w:r>
            <w:r w:rsidRPr="00615DF2">
              <w:rPr>
                <w:sz w:val="22"/>
                <w:szCs w:val="22"/>
              </w:rPr>
              <w:t xml:space="preserve">Principalul scop al măsurii este acela de a promova crearea și dezvoltarea unor noi activități economice în teritoriul </w:t>
            </w:r>
            <w:r w:rsidRPr="00615DF2">
              <w:rPr>
                <w:b/>
                <w:sz w:val="22"/>
                <w:szCs w:val="22"/>
              </w:rPr>
              <w:t xml:space="preserve">GAL ECOLEG OLT DUNARE </w:t>
            </w:r>
            <w:r w:rsidRPr="00615DF2">
              <w:rPr>
                <w:sz w:val="22"/>
                <w:szCs w:val="22"/>
              </w:rPr>
              <w:t xml:space="preserve">care sa ofere oportunitati de diversificare ce nu tin de specificul agricol al zonei. Proiectele selectate vor contribui la stimularea inovării în UAT prin activităţile economice nou înfiinţate, prin contribuţia adusă la dezvoltarea resurselor umane, prin crearea de locuri de muncă şi combaterea sărăciei. Toate investiţiile realizate în cadrul acestei măsuri vor fi din categoria celor „prietenoase cu mediul” fiind selectate cu prioritate proiectele care adoptă soluţii de obţinere a energiei din surse regenerabile. Actiunile implementate in teritoriu vor avea un rol deosebit in intelegerea si asumarea unor angajamente privind protectia mediului, precum si a unor actiuni de adaptare la efectele schimbarilor climatice, prin promovarea de practici si tehnologii cu emisii reduse de gaze nocive, metode de anvelopare a cladirilor si identificarea de noi surse de energie regenerabila. </w:t>
            </w:r>
          </w:p>
        </w:tc>
      </w:tr>
      <w:tr w:rsidR="00EE2503" w:rsidRPr="00615DF2" w14:paraId="3196017F" w14:textId="77777777" w:rsidTr="00227313">
        <w:trPr>
          <w:trHeight w:val="515"/>
        </w:trPr>
        <w:tc>
          <w:tcPr>
            <w:tcW w:w="9356" w:type="dxa"/>
            <w:vAlign w:val="center"/>
          </w:tcPr>
          <w:p w14:paraId="24A4AB15" w14:textId="77777777" w:rsidR="00A77FB6" w:rsidRDefault="00A77FB6" w:rsidP="00227313">
            <w:pPr>
              <w:pStyle w:val="Default"/>
              <w:spacing w:line="276" w:lineRule="auto"/>
              <w:jc w:val="both"/>
              <w:rPr>
                <w:b/>
                <w:sz w:val="22"/>
                <w:szCs w:val="22"/>
              </w:rPr>
            </w:pPr>
          </w:p>
          <w:p w14:paraId="5C441AF2" w14:textId="77777777" w:rsidR="00A77FB6" w:rsidRDefault="00A77FB6" w:rsidP="00227313">
            <w:pPr>
              <w:pStyle w:val="Default"/>
              <w:spacing w:line="276" w:lineRule="auto"/>
              <w:jc w:val="both"/>
              <w:rPr>
                <w:b/>
                <w:sz w:val="22"/>
                <w:szCs w:val="22"/>
              </w:rPr>
            </w:pPr>
          </w:p>
          <w:p w14:paraId="3BCA9958" w14:textId="77777777" w:rsidR="00A77FB6" w:rsidRDefault="00A77FB6" w:rsidP="00227313">
            <w:pPr>
              <w:pStyle w:val="Default"/>
              <w:spacing w:line="276" w:lineRule="auto"/>
              <w:jc w:val="both"/>
              <w:rPr>
                <w:b/>
                <w:sz w:val="22"/>
                <w:szCs w:val="22"/>
              </w:rPr>
            </w:pPr>
          </w:p>
          <w:p w14:paraId="6669A03B" w14:textId="77777777" w:rsidR="00EE2503" w:rsidRPr="00615DF2" w:rsidRDefault="00EE2503" w:rsidP="00227313">
            <w:pPr>
              <w:pStyle w:val="Default"/>
              <w:spacing w:line="276" w:lineRule="auto"/>
              <w:jc w:val="both"/>
              <w:rPr>
                <w:b/>
                <w:sz w:val="22"/>
                <w:szCs w:val="22"/>
              </w:rPr>
            </w:pPr>
            <w:r w:rsidRPr="00615DF2">
              <w:rPr>
                <w:b/>
                <w:sz w:val="22"/>
                <w:szCs w:val="22"/>
              </w:rPr>
              <w:lastRenderedPageBreak/>
              <w:t>3. Trimiteri la alte acte legislative</w:t>
            </w:r>
            <w:r>
              <w:rPr>
                <w:b/>
                <w:sz w:val="22"/>
                <w:szCs w:val="22"/>
              </w:rPr>
              <w:t xml:space="preserve">: </w:t>
            </w:r>
          </w:p>
          <w:p w14:paraId="7D34DA69" w14:textId="77777777" w:rsidR="00EE2503" w:rsidRPr="00615DF2" w:rsidRDefault="00EE2503" w:rsidP="00EE2503">
            <w:pPr>
              <w:pStyle w:val="Default"/>
              <w:numPr>
                <w:ilvl w:val="0"/>
                <w:numId w:val="3"/>
              </w:numPr>
              <w:spacing w:line="276" w:lineRule="auto"/>
              <w:jc w:val="both"/>
              <w:rPr>
                <w:sz w:val="22"/>
                <w:szCs w:val="22"/>
              </w:rPr>
            </w:pPr>
            <w:proofErr w:type="spellStart"/>
            <w:r w:rsidRPr="00615DF2">
              <w:rPr>
                <w:rFonts w:eastAsia="MS Mincho"/>
                <w:sz w:val="22"/>
                <w:szCs w:val="22"/>
                <w:lang w:val="fr-FR"/>
              </w:rPr>
              <w:t>Legislatie</w:t>
            </w:r>
            <w:proofErr w:type="spellEnd"/>
            <w:r w:rsidRPr="00615DF2">
              <w:rPr>
                <w:rFonts w:eastAsia="MS Mincho"/>
                <w:sz w:val="22"/>
                <w:szCs w:val="22"/>
                <w:lang w:val="fr-FR"/>
              </w:rPr>
              <w:t xml:space="preserve"> UE: </w:t>
            </w:r>
            <w:proofErr w:type="spellStart"/>
            <w:r w:rsidRPr="00615DF2">
              <w:rPr>
                <w:rFonts w:eastAsia="MS Mincho"/>
                <w:sz w:val="22"/>
                <w:szCs w:val="22"/>
                <w:lang w:val="fr-FR"/>
              </w:rPr>
              <w:t>Regulamentul</w:t>
            </w:r>
            <w:proofErr w:type="spellEnd"/>
            <w:r w:rsidRPr="00615DF2">
              <w:rPr>
                <w:rFonts w:eastAsia="MS Mincho"/>
                <w:sz w:val="22"/>
                <w:szCs w:val="22"/>
                <w:lang w:val="fr-FR"/>
              </w:rPr>
              <w:t xml:space="preserve"> (UE) nr. 1303/2013, </w:t>
            </w:r>
            <w:proofErr w:type="spellStart"/>
            <w:r w:rsidRPr="00615DF2">
              <w:rPr>
                <w:rFonts w:eastAsia="MS Mincho"/>
                <w:bCs/>
                <w:sz w:val="22"/>
                <w:szCs w:val="22"/>
                <w:lang w:val="fr-FR"/>
              </w:rPr>
              <w:t>Regulamentul</w:t>
            </w:r>
            <w:proofErr w:type="spellEnd"/>
            <w:r w:rsidRPr="00615DF2">
              <w:rPr>
                <w:rFonts w:eastAsia="MS Mincho"/>
                <w:bCs/>
                <w:sz w:val="22"/>
                <w:szCs w:val="22"/>
                <w:lang w:val="fr-FR"/>
              </w:rPr>
              <w:t xml:space="preserve"> (UE) nr. 1305/2013, </w:t>
            </w:r>
            <w:proofErr w:type="spellStart"/>
            <w:r w:rsidRPr="00615DF2">
              <w:rPr>
                <w:rFonts w:eastAsia="MS Mincho"/>
                <w:sz w:val="22"/>
                <w:szCs w:val="22"/>
                <w:lang w:val="fr-FR"/>
              </w:rPr>
              <w:t>Regulamentul</w:t>
            </w:r>
            <w:proofErr w:type="spellEnd"/>
            <w:r w:rsidRPr="00615DF2">
              <w:rPr>
                <w:rFonts w:eastAsia="MS Mincho"/>
                <w:sz w:val="22"/>
                <w:szCs w:val="22"/>
                <w:lang w:val="fr-FR"/>
              </w:rPr>
              <w:t xml:space="preserve"> (UE) nr. 1407/2013, </w:t>
            </w:r>
            <w:proofErr w:type="spellStart"/>
            <w:r w:rsidRPr="00615DF2">
              <w:rPr>
                <w:rFonts w:eastAsia="MS Mincho"/>
                <w:sz w:val="22"/>
                <w:szCs w:val="22"/>
                <w:lang w:val="fr-FR"/>
              </w:rPr>
              <w:t>Regulamentul</w:t>
            </w:r>
            <w:proofErr w:type="spellEnd"/>
            <w:r w:rsidRPr="00615DF2">
              <w:rPr>
                <w:rFonts w:eastAsia="MS Mincho"/>
                <w:sz w:val="22"/>
                <w:szCs w:val="22"/>
                <w:lang w:val="fr-FR"/>
              </w:rPr>
              <w:t xml:space="preserve"> </w:t>
            </w:r>
            <w:proofErr w:type="spellStart"/>
            <w:r w:rsidRPr="00615DF2">
              <w:rPr>
                <w:rFonts w:eastAsia="MS Mincho"/>
                <w:sz w:val="22"/>
                <w:szCs w:val="22"/>
                <w:lang w:val="fr-FR"/>
              </w:rPr>
              <w:t>delegat</w:t>
            </w:r>
            <w:proofErr w:type="spellEnd"/>
            <w:r w:rsidRPr="00615DF2">
              <w:rPr>
                <w:rFonts w:eastAsia="MS Mincho"/>
                <w:sz w:val="22"/>
                <w:szCs w:val="22"/>
                <w:lang w:val="fr-FR"/>
              </w:rPr>
              <w:t xml:space="preserve"> (UE) nr. 807/2014, </w:t>
            </w:r>
            <w:proofErr w:type="spellStart"/>
            <w:r w:rsidRPr="00615DF2">
              <w:rPr>
                <w:rFonts w:eastAsia="MS Mincho"/>
                <w:sz w:val="22"/>
                <w:szCs w:val="22"/>
                <w:lang w:val="fr-FR"/>
              </w:rPr>
              <w:t>Regulamentul</w:t>
            </w:r>
            <w:proofErr w:type="spellEnd"/>
            <w:r w:rsidRPr="00615DF2">
              <w:rPr>
                <w:rFonts w:eastAsia="MS Mincho"/>
                <w:sz w:val="22"/>
                <w:szCs w:val="22"/>
                <w:lang w:val="fr-FR"/>
              </w:rPr>
              <w:t xml:space="preserve"> de </w:t>
            </w:r>
            <w:proofErr w:type="spellStart"/>
            <w:r w:rsidRPr="00615DF2">
              <w:rPr>
                <w:rFonts w:eastAsia="MS Mincho"/>
                <w:sz w:val="22"/>
                <w:szCs w:val="22"/>
                <w:lang w:val="fr-FR"/>
              </w:rPr>
              <w:t>punere</w:t>
            </w:r>
            <w:proofErr w:type="spellEnd"/>
            <w:r w:rsidRPr="00615DF2">
              <w:rPr>
                <w:rFonts w:eastAsia="MS Mincho"/>
                <w:sz w:val="22"/>
                <w:szCs w:val="22"/>
                <w:lang w:val="fr-FR"/>
              </w:rPr>
              <w:t xml:space="preserve"> </w:t>
            </w:r>
            <w:proofErr w:type="spellStart"/>
            <w:r w:rsidRPr="00615DF2">
              <w:rPr>
                <w:rFonts w:eastAsia="MS Mincho"/>
                <w:sz w:val="22"/>
                <w:szCs w:val="22"/>
                <w:lang w:val="fr-FR"/>
              </w:rPr>
              <w:t>în</w:t>
            </w:r>
            <w:proofErr w:type="spellEnd"/>
            <w:r w:rsidRPr="00615DF2">
              <w:rPr>
                <w:rFonts w:eastAsia="MS Mincho"/>
                <w:sz w:val="22"/>
                <w:szCs w:val="22"/>
                <w:lang w:val="fr-FR"/>
              </w:rPr>
              <w:t xml:space="preserve"> </w:t>
            </w:r>
            <w:proofErr w:type="spellStart"/>
            <w:r w:rsidRPr="00615DF2">
              <w:rPr>
                <w:rFonts w:eastAsia="MS Mincho"/>
                <w:sz w:val="22"/>
                <w:szCs w:val="22"/>
                <w:lang w:val="fr-FR"/>
              </w:rPr>
              <w:t>aplicare</w:t>
            </w:r>
            <w:proofErr w:type="spellEnd"/>
            <w:r w:rsidRPr="00615DF2">
              <w:rPr>
                <w:rFonts w:eastAsia="MS Mincho"/>
                <w:sz w:val="22"/>
                <w:szCs w:val="22"/>
                <w:lang w:val="fr-FR"/>
              </w:rPr>
              <w:t xml:space="preserve"> (UE) nr. 808/2014, </w:t>
            </w:r>
            <w:proofErr w:type="spellStart"/>
            <w:r w:rsidRPr="00615DF2">
              <w:rPr>
                <w:rFonts w:eastAsia="MS Mincho"/>
                <w:sz w:val="22"/>
                <w:szCs w:val="22"/>
                <w:lang w:val="fr-FR"/>
              </w:rPr>
              <w:t>Recomandarea</w:t>
            </w:r>
            <w:proofErr w:type="spellEnd"/>
            <w:r w:rsidRPr="00615DF2">
              <w:rPr>
                <w:rFonts w:eastAsia="MS Mincho"/>
                <w:sz w:val="22"/>
                <w:szCs w:val="22"/>
                <w:lang w:val="fr-FR"/>
              </w:rPr>
              <w:t xml:space="preserve"> 2003/361/CE </w:t>
            </w:r>
            <w:proofErr w:type="spellStart"/>
            <w:r w:rsidRPr="00615DF2">
              <w:rPr>
                <w:rFonts w:eastAsia="MS Mincho"/>
                <w:sz w:val="22"/>
                <w:szCs w:val="22"/>
                <w:lang w:val="fr-FR"/>
              </w:rPr>
              <w:t>din</w:t>
            </w:r>
            <w:proofErr w:type="spellEnd"/>
            <w:r w:rsidRPr="00615DF2">
              <w:rPr>
                <w:rFonts w:eastAsia="MS Mincho"/>
                <w:sz w:val="22"/>
                <w:szCs w:val="22"/>
                <w:lang w:val="fr-FR"/>
              </w:rPr>
              <w:t xml:space="preserve"> 6 mai 2003, </w:t>
            </w:r>
          </w:p>
          <w:p w14:paraId="6FABEC52" w14:textId="77777777" w:rsidR="00EE2503" w:rsidRPr="00615DF2" w:rsidRDefault="00EE2503" w:rsidP="00EE2503">
            <w:pPr>
              <w:pStyle w:val="Default"/>
              <w:numPr>
                <w:ilvl w:val="0"/>
                <w:numId w:val="3"/>
              </w:numPr>
              <w:spacing w:line="276" w:lineRule="auto"/>
              <w:jc w:val="both"/>
              <w:rPr>
                <w:sz w:val="22"/>
                <w:szCs w:val="22"/>
              </w:rPr>
            </w:pPr>
            <w:proofErr w:type="spellStart"/>
            <w:r w:rsidRPr="00615DF2">
              <w:rPr>
                <w:rFonts w:eastAsia="MS Mincho"/>
                <w:sz w:val="22"/>
                <w:szCs w:val="22"/>
                <w:lang w:val="fr-FR"/>
              </w:rPr>
              <w:t>Legislatie</w:t>
            </w:r>
            <w:proofErr w:type="spellEnd"/>
            <w:r w:rsidRPr="00615DF2">
              <w:rPr>
                <w:rFonts w:eastAsia="MS Mincho"/>
                <w:sz w:val="22"/>
                <w:szCs w:val="22"/>
                <w:lang w:val="fr-FR"/>
              </w:rPr>
              <w:t xml:space="preserve"> </w:t>
            </w:r>
            <w:proofErr w:type="spellStart"/>
            <w:proofErr w:type="gramStart"/>
            <w:r w:rsidRPr="00615DF2">
              <w:rPr>
                <w:rFonts w:eastAsia="MS Mincho"/>
                <w:sz w:val="22"/>
                <w:szCs w:val="22"/>
                <w:lang w:val="fr-FR"/>
              </w:rPr>
              <w:t>nationala</w:t>
            </w:r>
            <w:proofErr w:type="spellEnd"/>
            <w:r w:rsidRPr="00615DF2">
              <w:rPr>
                <w:rFonts w:eastAsia="MS Mincho"/>
                <w:sz w:val="22"/>
                <w:szCs w:val="22"/>
                <w:lang w:val="fr-FR"/>
              </w:rPr>
              <w:t>:</w:t>
            </w:r>
            <w:proofErr w:type="gramEnd"/>
            <w:r w:rsidRPr="00615DF2">
              <w:rPr>
                <w:rFonts w:eastAsia="MS Mincho"/>
                <w:sz w:val="22"/>
                <w:szCs w:val="22"/>
                <w:lang w:val="fr-FR"/>
              </w:rPr>
              <w:t xml:space="preserve"> </w:t>
            </w:r>
            <w:proofErr w:type="spellStart"/>
            <w:r w:rsidRPr="00615DF2">
              <w:rPr>
                <w:rFonts w:eastAsia="MS Mincho"/>
                <w:sz w:val="22"/>
                <w:szCs w:val="22"/>
                <w:lang w:val="en-GB"/>
              </w:rPr>
              <w:t>Ordonanţa</w:t>
            </w:r>
            <w:proofErr w:type="spellEnd"/>
            <w:r w:rsidRPr="00615DF2">
              <w:rPr>
                <w:rFonts w:eastAsia="MS Mincho"/>
                <w:sz w:val="22"/>
                <w:szCs w:val="22"/>
                <w:lang w:val="en-GB"/>
              </w:rPr>
              <w:t xml:space="preserve"> de </w:t>
            </w:r>
            <w:proofErr w:type="spellStart"/>
            <w:r w:rsidRPr="00615DF2">
              <w:rPr>
                <w:rFonts w:eastAsia="MS Mincho"/>
                <w:sz w:val="22"/>
                <w:szCs w:val="22"/>
                <w:lang w:val="en-GB"/>
              </w:rPr>
              <w:t>urgenţă</w:t>
            </w:r>
            <w:proofErr w:type="spellEnd"/>
            <w:r w:rsidRPr="00615DF2">
              <w:rPr>
                <w:rFonts w:eastAsia="MS Mincho"/>
                <w:sz w:val="22"/>
                <w:szCs w:val="22"/>
                <w:lang w:val="en-GB"/>
              </w:rPr>
              <w:t xml:space="preserve"> a </w:t>
            </w:r>
            <w:proofErr w:type="spellStart"/>
            <w:r w:rsidRPr="00615DF2">
              <w:rPr>
                <w:rFonts w:eastAsia="MS Mincho"/>
                <w:sz w:val="22"/>
                <w:szCs w:val="22"/>
                <w:lang w:val="en-GB"/>
              </w:rPr>
              <w:t>Guvernului</w:t>
            </w:r>
            <w:proofErr w:type="spellEnd"/>
            <w:r w:rsidRPr="00615DF2">
              <w:rPr>
                <w:rFonts w:eastAsia="MS Mincho"/>
                <w:sz w:val="22"/>
                <w:szCs w:val="22"/>
                <w:lang w:val="en-GB"/>
              </w:rPr>
              <w:t xml:space="preserve"> </w:t>
            </w:r>
            <w:proofErr w:type="spellStart"/>
            <w:r w:rsidRPr="00615DF2">
              <w:rPr>
                <w:rFonts w:eastAsia="MS Mincho"/>
                <w:sz w:val="22"/>
                <w:szCs w:val="22"/>
                <w:lang w:val="en-GB"/>
              </w:rPr>
              <w:t>Romaniei</w:t>
            </w:r>
            <w:proofErr w:type="spellEnd"/>
            <w:r w:rsidRPr="00615DF2">
              <w:rPr>
                <w:rFonts w:eastAsia="MS Mincho"/>
                <w:sz w:val="22"/>
                <w:szCs w:val="22"/>
                <w:lang w:val="en-GB"/>
              </w:rPr>
              <w:t xml:space="preserve"> nr. 44/ 2008</w:t>
            </w:r>
          </w:p>
        </w:tc>
      </w:tr>
      <w:tr w:rsidR="00EE2503" w:rsidRPr="00615DF2" w14:paraId="361FA17E" w14:textId="77777777" w:rsidTr="00227313">
        <w:trPr>
          <w:trHeight w:val="515"/>
        </w:trPr>
        <w:tc>
          <w:tcPr>
            <w:tcW w:w="9356" w:type="dxa"/>
            <w:vAlign w:val="center"/>
          </w:tcPr>
          <w:p w14:paraId="62C43AC7" w14:textId="77777777" w:rsidR="00EE2503" w:rsidRPr="00615DF2" w:rsidRDefault="00EE2503" w:rsidP="00227313">
            <w:pPr>
              <w:pStyle w:val="Default"/>
              <w:spacing w:line="276" w:lineRule="auto"/>
              <w:jc w:val="both"/>
              <w:rPr>
                <w:b/>
                <w:sz w:val="22"/>
                <w:szCs w:val="22"/>
              </w:rPr>
            </w:pPr>
            <w:r w:rsidRPr="00615DF2">
              <w:rPr>
                <w:b/>
                <w:sz w:val="22"/>
                <w:szCs w:val="22"/>
              </w:rPr>
              <w:lastRenderedPageBreak/>
              <w:t>4. Beneficiari direcţi/indirecţi (grup ţintă)</w:t>
            </w:r>
          </w:p>
          <w:p w14:paraId="1D0FD5BD" w14:textId="77777777" w:rsidR="00EE2503" w:rsidRPr="00615DF2" w:rsidRDefault="00EE2503" w:rsidP="00227313">
            <w:pPr>
              <w:pStyle w:val="Default"/>
              <w:spacing w:line="276" w:lineRule="auto"/>
              <w:jc w:val="both"/>
              <w:rPr>
                <w:b/>
                <w:sz w:val="22"/>
                <w:szCs w:val="22"/>
              </w:rPr>
            </w:pPr>
            <w:r w:rsidRPr="00615DF2">
              <w:rPr>
                <w:b/>
                <w:sz w:val="22"/>
                <w:szCs w:val="22"/>
              </w:rPr>
              <w:t>4.1. Beneficiari direcţi*:</w:t>
            </w:r>
          </w:p>
          <w:p w14:paraId="0387674A" w14:textId="77777777" w:rsidR="00EE2503" w:rsidRPr="00615DF2" w:rsidRDefault="00EE2503" w:rsidP="00EE2503">
            <w:pPr>
              <w:pStyle w:val="Frspaiere"/>
              <w:numPr>
                <w:ilvl w:val="0"/>
                <w:numId w:val="7"/>
              </w:numPr>
              <w:tabs>
                <w:tab w:val="left" w:pos="90"/>
                <w:tab w:val="left" w:pos="270"/>
              </w:tabs>
              <w:spacing w:line="276" w:lineRule="auto"/>
              <w:jc w:val="both"/>
              <w:rPr>
                <w:rFonts w:ascii="Trebuchet MS" w:hAnsi="Trebuchet MS"/>
                <w:sz w:val="22"/>
                <w:szCs w:val="22"/>
              </w:rPr>
            </w:pPr>
            <w:r w:rsidRPr="00615DF2">
              <w:rPr>
                <w:rFonts w:ascii="Trebuchet MS" w:hAnsi="Trebuchet MS"/>
                <w:sz w:val="22"/>
                <w:szCs w:val="22"/>
              </w:rPr>
              <w:t xml:space="preserve">PFA, II, Microîntreprinderi şi întreprinderi mici non-agricole existente şi nou-înfiinţate (start-up) din teritoriul </w:t>
            </w:r>
            <w:r w:rsidRPr="00615DF2">
              <w:rPr>
                <w:rFonts w:ascii="Trebuchet MS" w:hAnsi="Trebuchet MS"/>
                <w:b/>
                <w:sz w:val="22"/>
                <w:szCs w:val="22"/>
              </w:rPr>
              <w:t>GAL</w:t>
            </w:r>
            <w:r w:rsidRPr="00615DF2">
              <w:rPr>
                <w:rFonts w:ascii="Trebuchet MS" w:hAnsi="Trebuchet MS"/>
                <w:sz w:val="22"/>
                <w:szCs w:val="22"/>
              </w:rPr>
              <w:t xml:space="preserve"> </w:t>
            </w:r>
            <w:r w:rsidRPr="00615DF2">
              <w:rPr>
                <w:rFonts w:ascii="Trebuchet MS" w:hAnsi="Trebuchet MS"/>
                <w:b/>
                <w:sz w:val="22"/>
                <w:szCs w:val="22"/>
              </w:rPr>
              <w:t>ECOLEG OLT DUNARE.</w:t>
            </w:r>
          </w:p>
          <w:p w14:paraId="7C923B20" w14:textId="77777777" w:rsidR="00EE2503" w:rsidRPr="00615DF2" w:rsidRDefault="00EE2503" w:rsidP="00227313">
            <w:pPr>
              <w:pStyle w:val="Frspaiere"/>
              <w:tabs>
                <w:tab w:val="left" w:pos="90"/>
                <w:tab w:val="left" w:pos="270"/>
              </w:tabs>
              <w:spacing w:line="276" w:lineRule="auto"/>
              <w:jc w:val="both"/>
              <w:rPr>
                <w:rFonts w:ascii="Trebuchet MS" w:hAnsi="Trebuchet MS"/>
                <w:b/>
                <w:sz w:val="22"/>
                <w:szCs w:val="22"/>
              </w:rPr>
            </w:pPr>
            <w:r w:rsidRPr="00615DF2">
              <w:rPr>
                <w:rFonts w:ascii="Trebuchet MS" w:hAnsi="Trebuchet MS"/>
                <w:b/>
                <w:sz w:val="22"/>
                <w:szCs w:val="22"/>
              </w:rPr>
              <w:t>4.2. Beneficiari indirecţi:</w:t>
            </w:r>
          </w:p>
          <w:p w14:paraId="10F33224" w14:textId="77777777" w:rsidR="00EE2503" w:rsidRPr="00615DF2" w:rsidRDefault="00EE2503" w:rsidP="00EE2503">
            <w:pPr>
              <w:pStyle w:val="Frspaiere"/>
              <w:numPr>
                <w:ilvl w:val="0"/>
                <w:numId w:val="7"/>
              </w:numPr>
              <w:tabs>
                <w:tab w:val="left" w:pos="90"/>
                <w:tab w:val="left" w:pos="270"/>
              </w:tabs>
              <w:spacing w:line="276" w:lineRule="auto"/>
              <w:jc w:val="both"/>
              <w:rPr>
                <w:rFonts w:ascii="Trebuchet MS" w:hAnsi="Trebuchet MS"/>
                <w:sz w:val="22"/>
                <w:szCs w:val="22"/>
              </w:rPr>
            </w:pPr>
            <w:r w:rsidRPr="00615DF2">
              <w:rPr>
                <w:rFonts w:ascii="Trebuchet MS" w:hAnsi="Trebuchet MS"/>
                <w:sz w:val="22"/>
                <w:szCs w:val="22"/>
              </w:rPr>
              <w:t xml:space="preserve">Fermierii cu activitate in teritoriul </w:t>
            </w:r>
            <w:r w:rsidRPr="00615DF2">
              <w:rPr>
                <w:rFonts w:ascii="Trebuchet MS" w:hAnsi="Trebuchet MS"/>
                <w:b/>
                <w:sz w:val="22"/>
                <w:szCs w:val="22"/>
              </w:rPr>
              <w:t>GAL</w:t>
            </w:r>
            <w:r w:rsidRPr="00615DF2">
              <w:rPr>
                <w:rFonts w:ascii="Trebuchet MS" w:hAnsi="Trebuchet MS"/>
                <w:sz w:val="22"/>
                <w:szCs w:val="22"/>
              </w:rPr>
              <w:t>, membri actuali ai unei formei asociative ori viitori membri, potentiali beneficiari directi ai M04/6A privind diversificarea activitatilor agricole cu activitati non – agricole.</w:t>
            </w:r>
          </w:p>
          <w:p w14:paraId="5CD737C3" w14:textId="77777777" w:rsidR="00EE2503" w:rsidRPr="00615DF2" w:rsidRDefault="00EE2503" w:rsidP="00EE2503">
            <w:pPr>
              <w:pStyle w:val="Frspaiere"/>
              <w:numPr>
                <w:ilvl w:val="0"/>
                <w:numId w:val="7"/>
              </w:numPr>
              <w:tabs>
                <w:tab w:val="left" w:pos="90"/>
                <w:tab w:val="left" w:pos="270"/>
              </w:tabs>
              <w:spacing w:line="276" w:lineRule="auto"/>
              <w:jc w:val="both"/>
              <w:rPr>
                <w:rFonts w:ascii="Trebuchet MS" w:hAnsi="Trebuchet MS"/>
                <w:sz w:val="22"/>
                <w:szCs w:val="22"/>
              </w:rPr>
            </w:pPr>
            <w:r w:rsidRPr="00615DF2">
              <w:rPr>
                <w:rFonts w:ascii="Trebuchet MS" w:hAnsi="Trebuchet MS"/>
                <w:sz w:val="22"/>
                <w:szCs w:val="22"/>
              </w:rPr>
              <w:t xml:space="preserve">Fermierii finantati de catre </w:t>
            </w:r>
            <w:r w:rsidRPr="00615DF2">
              <w:rPr>
                <w:rFonts w:ascii="Trebuchet MS" w:hAnsi="Trebuchet MS"/>
                <w:b/>
                <w:sz w:val="22"/>
                <w:szCs w:val="22"/>
              </w:rPr>
              <w:t xml:space="preserve">GAL ECOLEG OLT DUNARE </w:t>
            </w:r>
            <w:r w:rsidRPr="00615DF2">
              <w:rPr>
                <w:rFonts w:ascii="Trebuchet MS" w:hAnsi="Trebuchet MS"/>
                <w:sz w:val="22"/>
                <w:szCs w:val="22"/>
              </w:rPr>
              <w:t>in cadrul masurilor M01/1B, M02/2A si M03/2B potentiali beneficiari directi ai M04/6A privind diversificarea activitatilor agricole cu activitati non – agricole.</w:t>
            </w:r>
          </w:p>
          <w:p w14:paraId="478325E1" w14:textId="77777777" w:rsidR="00EE2503" w:rsidRPr="00615DF2" w:rsidRDefault="00EE2503" w:rsidP="00EE2503">
            <w:pPr>
              <w:pStyle w:val="Frspaiere"/>
              <w:numPr>
                <w:ilvl w:val="0"/>
                <w:numId w:val="7"/>
              </w:numPr>
              <w:tabs>
                <w:tab w:val="left" w:pos="90"/>
                <w:tab w:val="left" w:pos="270"/>
              </w:tabs>
              <w:spacing w:line="276" w:lineRule="auto"/>
              <w:jc w:val="both"/>
              <w:rPr>
                <w:rFonts w:ascii="Trebuchet MS" w:hAnsi="Trebuchet MS"/>
                <w:sz w:val="22"/>
                <w:szCs w:val="22"/>
                <w:lang w:val="es-ES_tradnl"/>
              </w:rPr>
            </w:pPr>
            <w:r w:rsidRPr="00615DF2">
              <w:rPr>
                <w:rFonts w:ascii="Trebuchet MS" w:hAnsi="Trebuchet MS"/>
                <w:sz w:val="22"/>
                <w:szCs w:val="22"/>
                <w:lang w:val="es-ES_tradnl"/>
              </w:rPr>
              <w:t>Forma asociativa (cooperative, grup de producatori) finantata de M01/1B in care beneficiarii directi intreprinderi ai M03/2B si M02/2A ar putea fi membri si ar diversifica activitatea agrícola cu activitati non – agricole in sprijinul membrilor cooperativei (ex productia de peleti folosita de legumiculturi si implicit de cooperative in comun)</w:t>
            </w:r>
            <w:r>
              <w:rPr>
                <w:rFonts w:ascii="Trebuchet MS" w:hAnsi="Trebuchet MS"/>
                <w:sz w:val="22"/>
                <w:szCs w:val="22"/>
                <w:lang w:val="es-ES_tradnl"/>
              </w:rPr>
              <w:t>.</w:t>
            </w:r>
          </w:p>
          <w:p w14:paraId="0D51141D" w14:textId="77777777" w:rsidR="00EE2503" w:rsidRPr="00615DF2" w:rsidRDefault="00EE2503" w:rsidP="00EE2503">
            <w:pPr>
              <w:pStyle w:val="Frspaiere"/>
              <w:numPr>
                <w:ilvl w:val="0"/>
                <w:numId w:val="7"/>
              </w:numPr>
              <w:tabs>
                <w:tab w:val="left" w:pos="90"/>
                <w:tab w:val="left" w:pos="270"/>
              </w:tabs>
              <w:spacing w:line="276" w:lineRule="auto"/>
              <w:jc w:val="both"/>
              <w:rPr>
                <w:rFonts w:ascii="Trebuchet MS" w:hAnsi="Trebuchet MS"/>
                <w:sz w:val="22"/>
                <w:szCs w:val="22"/>
                <w:lang w:val="es-ES_tradnl"/>
              </w:rPr>
            </w:pPr>
            <w:r w:rsidRPr="00615DF2">
              <w:rPr>
                <w:rFonts w:ascii="Trebuchet MS" w:hAnsi="Trebuchet MS"/>
                <w:sz w:val="22"/>
                <w:szCs w:val="22"/>
                <w:lang w:val="es-ES_tradnl"/>
              </w:rPr>
              <w:t>Populatia locala vizata si de M06/6B</w:t>
            </w:r>
            <w:r>
              <w:rPr>
                <w:rFonts w:ascii="Trebuchet MS" w:hAnsi="Trebuchet MS"/>
                <w:sz w:val="22"/>
                <w:szCs w:val="22"/>
                <w:lang w:val="es-ES_tradnl"/>
              </w:rPr>
              <w:t>.</w:t>
            </w:r>
          </w:p>
          <w:p w14:paraId="7A7D5B2C" w14:textId="77777777" w:rsidR="00EE2503" w:rsidRPr="00615DF2" w:rsidRDefault="00EE2503" w:rsidP="00EE2503">
            <w:pPr>
              <w:pStyle w:val="Frspaiere"/>
              <w:numPr>
                <w:ilvl w:val="0"/>
                <w:numId w:val="7"/>
              </w:numPr>
              <w:tabs>
                <w:tab w:val="left" w:pos="90"/>
                <w:tab w:val="left" w:pos="270"/>
              </w:tabs>
              <w:spacing w:line="276" w:lineRule="auto"/>
              <w:jc w:val="both"/>
              <w:rPr>
                <w:rFonts w:ascii="Trebuchet MS" w:hAnsi="Trebuchet MS"/>
                <w:sz w:val="22"/>
                <w:szCs w:val="22"/>
                <w:lang w:val="es-ES_tradnl"/>
              </w:rPr>
            </w:pPr>
            <w:r w:rsidRPr="00615DF2">
              <w:rPr>
                <w:rFonts w:ascii="Trebuchet MS" w:hAnsi="Trebuchet MS"/>
                <w:sz w:val="22"/>
                <w:szCs w:val="22"/>
                <w:lang w:val="es-ES_tradnl"/>
              </w:rPr>
              <w:t>Persoanele din categoria populaţiei active aflate în căutarea unui loc de muncă.</w:t>
            </w:r>
          </w:p>
        </w:tc>
      </w:tr>
      <w:tr w:rsidR="00EE2503" w:rsidRPr="00615DF2" w14:paraId="1F979A2C" w14:textId="77777777" w:rsidTr="00227313">
        <w:trPr>
          <w:trHeight w:val="515"/>
        </w:trPr>
        <w:tc>
          <w:tcPr>
            <w:tcW w:w="9356" w:type="dxa"/>
            <w:vAlign w:val="center"/>
          </w:tcPr>
          <w:p w14:paraId="76833803" w14:textId="77777777" w:rsidR="00EE2503" w:rsidRPr="00615DF2" w:rsidRDefault="00EE2503" w:rsidP="00227313">
            <w:pPr>
              <w:pStyle w:val="Default"/>
              <w:spacing w:line="276" w:lineRule="auto"/>
              <w:jc w:val="both"/>
              <w:rPr>
                <w:b/>
                <w:sz w:val="22"/>
                <w:szCs w:val="22"/>
              </w:rPr>
            </w:pPr>
            <w:r w:rsidRPr="00615DF2">
              <w:rPr>
                <w:b/>
                <w:sz w:val="22"/>
                <w:szCs w:val="22"/>
              </w:rPr>
              <w:t>5. Tip de sprijin (conform prevederilor art. 67 din Reg. (UE) nr.1303/2013)</w:t>
            </w:r>
          </w:p>
          <w:p w14:paraId="2308B1BE" w14:textId="77777777" w:rsidR="00EE2503" w:rsidRPr="00615DF2" w:rsidRDefault="00EE2503" w:rsidP="00227313">
            <w:pPr>
              <w:pStyle w:val="Default"/>
              <w:spacing w:line="276" w:lineRule="auto"/>
              <w:jc w:val="both"/>
              <w:rPr>
                <w:sz w:val="22"/>
                <w:szCs w:val="22"/>
              </w:rPr>
            </w:pPr>
            <w:r w:rsidRPr="00615DF2">
              <w:rPr>
                <w:sz w:val="22"/>
                <w:szCs w:val="22"/>
              </w:rPr>
              <w:t xml:space="preserve">Sprijinul va fi acordat sub formă de sumă forfetară pentru finanțarea înfiinţării si dezvoltarii de activități non-agricole în teritoriul </w:t>
            </w:r>
            <w:r w:rsidRPr="00615DF2">
              <w:rPr>
                <w:b/>
                <w:sz w:val="22"/>
                <w:szCs w:val="22"/>
              </w:rPr>
              <w:t xml:space="preserve">GAL ECOLEG OLT DUNARE </w:t>
            </w:r>
            <w:r w:rsidRPr="00615DF2">
              <w:rPr>
                <w:sz w:val="22"/>
                <w:szCs w:val="22"/>
              </w:rPr>
              <w:t xml:space="preserve">pe baza unei documentatii tehnico-economice, in functie de investitia realizata. </w:t>
            </w:r>
          </w:p>
        </w:tc>
      </w:tr>
      <w:tr w:rsidR="00EE2503" w:rsidRPr="00577797" w14:paraId="58028909" w14:textId="77777777" w:rsidTr="00227313">
        <w:trPr>
          <w:trHeight w:val="274"/>
        </w:trPr>
        <w:tc>
          <w:tcPr>
            <w:tcW w:w="9356" w:type="dxa"/>
            <w:vAlign w:val="center"/>
          </w:tcPr>
          <w:p w14:paraId="16023CCA" w14:textId="77777777" w:rsidR="00EE2503" w:rsidRPr="00615DF2" w:rsidRDefault="00EE2503" w:rsidP="00227313">
            <w:pPr>
              <w:pStyle w:val="Default"/>
              <w:spacing w:line="276" w:lineRule="auto"/>
              <w:jc w:val="both"/>
              <w:rPr>
                <w:b/>
                <w:sz w:val="22"/>
                <w:szCs w:val="22"/>
              </w:rPr>
            </w:pPr>
            <w:r w:rsidRPr="00615DF2">
              <w:rPr>
                <w:b/>
                <w:sz w:val="22"/>
                <w:szCs w:val="22"/>
              </w:rPr>
              <w:t>6. Tipuri de acţiuni eligibile şi neeligibile</w:t>
            </w:r>
          </w:p>
          <w:p w14:paraId="6EE2CAB3" w14:textId="77777777" w:rsidR="00EE2503" w:rsidRPr="00615DF2" w:rsidRDefault="00EE2503" w:rsidP="00227313">
            <w:pPr>
              <w:pStyle w:val="Default"/>
              <w:spacing w:line="276" w:lineRule="auto"/>
              <w:jc w:val="both"/>
              <w:rPr>
                <w:b/>
                <w:sz w:val="22"/>
                <w:szCs w:val="22"/>
              </w:rPr>
            </w:pPr>
            <w:r w:rsidRPr="00615DF2">
              <w:rPr>
                <w:b/>
                <w:sz w:val="22"/>
                <w:szCs w:val="22"/>
              </w:rPr>
              <w:t>6.1. Tipuri de acţiuni eligibile*:</w:t>
            </w:r>
          </w:p>
          <w:p w14:paraId="0D873382" w14:textId="77777777" w:rsidR="00EE2503" w:rsidRPr="00577797" w:rsidRDefault="00EE2503" w:rsidP="00EE2503">
            <w:pPr>
              <w:pStyle w:val="Default"/>
              <w:numPr>
                <w:ilvl w:val="0"/>
                <w:numId w:val="10"/>
              </w:numPr>
              <w:spacing w:line="276" w:lineRule="auto"/>
              <w:ind w:left="360"/>
              <w:jc w:val="both"/>
              <w:rPr>
                <w:sz w:val="22"/>
                <w:szCs w:val="22"/>
              </w:rPr>
            </w:pPr>
            <w:r w:rsidRPr="00577797">
              <w:rPr>
                <w:sz w:val="22"/>
                <w:szCs w:val="22"/>
              </w:rPr>
              <w:t xml:space="preserve">Investiții pentru producerea și comercializarea produselor non-agricole / activități meșteșugărești / furnizarea de servicii / </w:t>
            </w:r>
            <w:r w:rsidRPr="00577797">
              <w:rPr>
                <w:rFonts w:cs="Times New Roman"/>
                <w:sz w:val="22"/>
                <w:szCs w:val="22"/>
              </w:rPr>
              <w:t>infrastructură în unităţile de primire turistică de tip agro-turistic, proiecte de activități de agrement</w:t>
            </w:r>
            <w:r w:rsidRPr="00577797">
              <w:rPr>
                <w:sz w:val="22"/>
                <w:szCs w:val="22"/>
              </w:rPr>
              <w:t xml:space="preserve"> / producția de combustibil din biomasă în vederea comercializării. </w:t>
            </w:r>
          </w:p>
          <w:p w14:paraId="16CFCD15" w14:textId="77777777" w:rsidR="00EE2503" w:rsidRPr="00615DF2" w:rsidRDefault="00EE2503" w:rsidP="00227313">
            <w:pPr>
              <w:pStyle w:val="Frspaiere"/>
              <w:spacing w:line="276" w:lineRule="auto"/>
              <w:jc w:val="both"/>
              <w:rPr>
                <w:rFonts w:ascii="Trebuchet MS" w:hAnsi="Trebuchet MS"/>
                <w:sz w:val="22"/>
                <w:szCs w:val="22"/>
                <w:lang w:val="es-ES_tradnl"/>
              </w:rPr>
            </w:pPr>
            <w:r w:rsidRPr="00615DF2">
              <w:rPr>
                <w:rFonts w:ascii="Trebuchet MS" w:hAnsi="Trebuchet MS"/>
                <w:b/>
                <w:sz w:val="22"/>
                <w:szCs w:val="22"/>
                <w:lang w:val="es-ES_tradnl"/>
              </w:rPr>
              <w:t>Domeniile de diversificare</w:t>
            </w:r>
            <w:r w:rsidRPr="00615DF2">
              <w:rPr>
                <w:rFonts w:ascii="Trebuchet MS" w:hAnsi="Trebuchet MS"/>
                <w:sz w:val="22"/>
                <w:szCs w:val="22"/>
                <w:lang w:val="es-ES_tradnl"/>
              </w:rPr>
              <w:t xml:space="preserve"> acoperite</w:t>
            </w:r>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în</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cadrul</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măsurii</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sunt</w:t>
            </w:r>
            <w:proofErr w:type="spellEnd"/>
            <w:r w:rsidRPr="00615DF2">
              <w:rPr>
                <w:rFonts w:ascii="Trebuchet MS" w:hAnsi="Trebuchet MS"/>
                <w:sz w:val="22"/>
                <w:szCs w:val="22"/>
                <w:lang w:val="fr-FR"/>
              </w:rPr>
              <w:t xml:space="preserve">, dar </w:t>
            </w:r>
            <w:proofErr w:type="spellStart"/>
            <w:r w:rsidRPr="00615DF2">
              <w:rPr>
                <w:rFonts w:ascii="Trebuchet MS" w:hAnsi="Trebuchet MS"/>
                <w:sz w:val="22"/>
                <w:szCs w:val="22"/>
                <w:lang w:val="fr-FR"/>
              </w:rPr>
              <w:t>fara</w:t>
            </w:r>
            <w:proofErr w:type="spellEnd"/>
            <w:r w:rsidRPr="00615DF2">
              <w:rPr>
                <w:rFonts w:ascii="Trebuchet MS" w:hAnsi="Trebuchet MS"/>
                <w:sz w:val="22"/>
                <w:szCs w:val="22"/>
                <w:lang w:val="fr-FR"/>
              </w:rPr>
              <w:t xml:space="preserve"> a se limita la</w:t>
            </w:r>
            <w:r w:rsidRPr="00615DF2">
              <w:rPr>
                <w:rFonts w:ascii="Trebuchet MS" w:hAnsi="Trebuchet MS"/>
                <w:sz w:val="22"/>
                <w:szCs w:val="22"/>
                <w:lang w:val="es-ES_tradnl"/>
              </w:rPr>
              <w:t>:</w:t>
            </w:r>
          </w:p>
          <w:p w14:paraId="3CFB63B7" w14:textId="77777777" w:rsidR="00EE2503" w:rsidRPr="00615DF2" w:rsidRDefault="00EE2503" w:rsidP="00EE2503">
            <w:pPr>
              <w:pStyle w:val="Frspaiere"/>
              <w:numPr>
                <w:ilvl w:val="0"/>
                <w:numId w:val="14"/>
              </w:numPr>
              <w:spacing w:line="276" w:lineRule="auto"/>
              <w:jc w:val="both"/>
              <w:rPr>
                <w:rFonts w:ascii="Trebuchet MS" w:hAnsi="Trebuchet MS"/>
                <w:sz w:val="22"/>
                <w:szCs w:val="22"/>
                <w:lang w:val="es-ES_tradnl"/>
              </w:rPr>
            </w:pPr>
            <w:r w:rsidRPr="00615DF2">
              <w:rPr>
                <w:rFonts w:ascii="Trebuchet MS" w:hAnsi="Trebuchet MS"/>
                <w:sz w:val="22"/>
                <w:szCs w:val="22"/>
                <w:lang w:val="es-ES_tradnl"/>
              </w:rPr>
              <w:t>Activități de producție (ex: fabricarea produselor textile, îmbrăcăminte, articole de marochinărie, articole de hârtie și carton; fabricarea produselor chimice, farmaceutice; activități de prelucrare a produselor lemnoase; industrie metalurgică, fabricare construcții metalice, mașini, utilaje și echipamente; fabricare produse electrice, electronice, etc.);</w:t>
            </w:r>
          </w:p>
          <w:p w14:paraId="132D2918" w14:textId="77777777" w:rsidR="00A77FB6" w:rsidRDefault="00A77FB6" w:rsidP="00A77FB6">
            <w:pPr>
              <w:pStyle w:val="Frspaiere"/>
              <w:spacing w:line="276" w:lineRule="auto"/>
              <w:ind w:left="360"/>
              <w:jc w:val="both"/>
              <w:rPr>
                <w:rFonts w:ascii="Trebuchet MS" w:hAnsi="Trebuchet MS"/>
                <w:sz w:val="22"/>
                <w:szCs w:val="22"/>
                <w:lang w:val="es-ES_tradnl"/>
              </w:rPr>
            </w:pPr>
          </w:p>
          <w:p w14:paraId="468E2761" w14:textId="77777777" w:rsidR="00EE2503" w:rsidRPr="00615DF2" w:rsidRDefault="00EE2503" w:rsidP="00EE2503">
            <w:pPr>
              <w:pStyle w:val="Frspaiere"/>
              <w:numPr>
                <w:ilvl w:val="0"/>
                <w:numId w:val="14"/>
              </w:numPr>
              <w:spacing w:line="276" w:lineRule="auto"/>
              <w:jc w:val="both"/>
              <w:rPr>
                <w:rFonts w:ascii="Trebuchet MS" w:hAnsi="Trebuchet MS"/>
                <w:sz w:val="22"/>
                <w:szCs w:val="22"/>
                <w:lang w:val="es-ES_tradnl"/>
              </w:rPr>
            </w:pPr>
            <w:r w:rsidRPr="00615DF2">
              <w:rPr>
                <w:rFonts w:ascii="Trebuchet MS" w:hAnsi="Trebuchet MS"/>
                <w:sz w:val="22"/>
                <w:szCs w:val="22"/>
                <w:lang w:val="es-ES_tradnl"/>
              </w:rPr>
              <w:lastRenderedPageBreak/>
              <w:t>Activități meșteșugărești (ex: activități de artizanat și alte activități tradiționale non-agricole (ex: olărit, brodat, prelucrarea manuală a fierului, lânii, lemnului, pielii etc.);</w:t>
            </w:r>
          </w:p>
          <w:p w14:paraId="56898DC7" w14:textId="77777777" w:rsidR="00EE2503" w:rsidRPr="00615DF2" w:rsidRDefault="00EE2503" w:rsidP="00EE2503">
            <w:pPr>
              <w:pStyle w:val="Frspaiere"/>
              <w:numPr>
                <w:ilvl w:val="0"/>
                <w:numId w:val="14"/>
              </w:numPr>
              <w:spacing w:line="276" w:lineRule="auto"/>
              <w:jc w:val="both"/>
              <w:rPr>
                <w:rFonts w:ascii="Trebuchet MS" w:hAnsi="Trebuchet MS"/>
                <w:sz w:val="22"/>
                <w:szCs w:val="22"/>
                <w:lang w:val="es-ES_tradnl"/>
              </w:rPr>
            </w:pPr>
            <w:r w:rsidRPr="00615DF2">
              <w:rPr>
                <w:rFonts w:ascii="Trebuchet MS" w:hAnsi="Trebuchet MS"/>
                <w:sz w:val="22"/>
                <w:szCs w:val="22"/>
                <w:lang w:val="es-ES_tradnl"/>
              </w:rPr>
              <w:t>Activități turistice (ex: servicii agroturistice de cazare, servicii turistice de agrement și alimentație publică);</w:t>
            </w:r>
          </w:p>
          <w:p w14:paraId="7610E774" w14:textId="77777777" w:rsidR="00EE2503" w:rsidRPr="00615DF2" w:rsidRDefault="00EE2503" w:rsidP="00EE2503">
            <w:pPr>
              <w:pStyle w:val="Frspaiere"/>
              <w:numPr>
                <w:ilvl w:val="0"/>
                <w:numId w:val="14"/>
              </w:numPr>
              <w:spacing w:line="276" w:lineRule="auto"/>
              <w:jc w:val="both"/>
              <w:rPr>
                <w:rFonts w:ascii="Trebuchet MS" w:hAnsi="Trebuchet MS"/>
                <w:sz w:val="22"/>
                <w:szCs w:val="22"/>
                <w:lang w:val="es-ES_tradnl"/>
              </w:rPr>
            </w:pPr>
            <w:r w:rsidRPr="00615DF2">
              <w:rPr>
                <w:rFonts w:ascii="Trebuchet MS" w:hAnsi="Trebuchet MS"/>
                <w:sz w:val="22"/>
                <w:szCs w:val="22"/>
                <w:lang w:val="es-ES_tradnl"/>
              </w:rPr>
              <w:t>Furnizarea de servicii, inclusiv construcții, reconstrucții și/sau modernizarea spațiilor și zonelor aferente desfășurării activităților (ex: medicale, sociale, sanitar-veterinare; reparații mașini si complementare precum spalatorie si vulcanizare; unelte, obiecte casnice; consultanță, contabilitate, juridice, audit; servicii în tehnologia informației și servicii informatice; lucrari de pregatire a terenului si alte lucrari din domeniul constructiilor; servicii tehnice, administrative; servicii de infrumusetare si intretinere corporala etc.);</w:t>
            </w:r>
          </w:p>
          <w:p w14:paraId="018C3705" w14:textId="77777777" w:rsidR="00EE2503" w:rsidRPr="00615DF2" w:rsidRDefault="00EE2503" w:rsidP="00EE2503">
            <w:pPr>
              <w:pStyle w:val="Frspaiere"/>
              <w:numPr>
                <w:ilvl w:val="0"/>
                <w:numId w:val="14"/>
              </w:numPr>
              <w:spacing w:line="276" w:lineRule="auto"/>
              <w:jc w:val="both"/>
              <w:rPr>
                <w:rFonts w:ascii="Trebuchet MS" w:hAnsi="Trebuchet MS"/>
                <w:sz w:val="22"/>
                <w:szCs w:val="22"/>
                <w:lang w:val="es-ES_tradnl"/>
              </w:rPr>
            </w:pPr>
            <w:r w:rsidRPr="00615DF2">
              <w:rPr>
                <w:rFonts w:ascii="Trebuchet MS" w:hAnsi="Trebuchet MS"/>
                <w:sz w:val="22"/>
                <w:szCs w:val="22"/>
                <w:lang w:val="es-ES_tradnl"/>
              </w:rPr>
              <w:t>Fabricarea de peleți și brichete din biomasă.</w:t>
            </w:r>
          </w:p>
          <w:p w14:paraId="7B276140" w14:textId="77777777" w:rsidR="00EE2503" w:rsidRPr="00615DF2" w:rsidRDefault="00EE2503" w:rsidP="00227313">
            <w:pPr>
              <w:pStyle w:val="Default"/>
              <w:spacing w:line="276" w:lineRule="auto"/>
              <w:jc w:val="both"/>
              <w:rPr>
                <w:i/>
                <w:color w:val="auto"/>
                <w:sz w:val="22"/>
                <w:szCs w:val="22"/>
              </w:rPr>
            </w:pPr>
            <w:r w:rsidRPr="00615DF2">
              <w:rPr>
                <w:i/>
                <w:color w:val="auto"/>
                <w:sz w:val="22"/>
                <w:szCs w:val="22"/>
              </w:rPr>
              <w:t>*Investitiile realizate in cadrul actiunilor eligibile trebuie sa vizeze crearea de noi activitati non-agricole (activitati care nu au mai fost desfasurate de catre solicitant pana la momentul depunerii cererii de finantare). Toate activitatile care fac obiectul investitiilor realizabile prin aceasta masura vor fi detaliate in Ghidul Solicitantului.</w:t>
            </w:r>
          </w:p>
          <w:p w14:paraId="30CADB6C" w14:textId="77777777" w:rsidR="00EE2503" w:rsidRPr="00615DF2" w:rsidRDefault="00EE2503" w:rsidP="00227313">
            <w:pPr>
              <w:pStyle w:val="Default"/>
              <w:spacing w:line="276" w:lineRule="auto"/>
              <w:jc w:val="both"/>
              <w:rPr>
                <w:b/>
                <w:sz w:val="22"/>
                <w:szCs w:val="22"/>
              </w:rPr>
            </w:pPr>
            <w:r w:rsidRPr="00615DF2">
              <w:rPr>
                <w:b/>
                <w:sz w:val="22"/>
                <w:szCs w:val="22"/>
              </w:rPr>
              <w:t>Pentru implementarea actiunilor mai sus mentionate sunt eligbile urmatoarele categorii de costuri:</w:t>
            </w:r>
          </w:p>
          <w:p w14:paraId="71509752" w14:textId="77777777" w:rsidR="00EE2503" w:rsidRPr="00615DF2" w:rsidRDefault="00EE2503" w:rsidP="00EE2503">
            <w:pPr>
              <w:pStyle w:val="Default"/>
              <w:numPr>
                <w:ilvl w:val="0"/>
                <w:numId w:val="8"/>
              </w:numPr>
              <w:spacing w:line="276" w:lineRule="auto"/>
              <w:jc w:val="both"/>
              <w:rPr>
                <w:b/>
                <w:sz w:val="22"/>
                <w:szCs w:val="22"/>
              </w:rPr>
            </w:pPr>
            <w:r w:rsidRPr="00615DF2">
              <w:rPr>
                <w:rFonts w:cs="EUAlbertina"/>
                <w:sz w:val="22"/>
                <w:szCs w:val="22"/>
              </w:rPr>
              <w:t>Construcția, extinderea si/sau renovarea / modernizarea, achiziția, inclusiv prin leasing, de bunuri imobile;</w:t>
            </w:r>
          </w:p>
          <w:p w14:paraId="3BCA23DE" w14:textId="77777777" w:rsidR="00EE2503" w:rsidRPr="00615DF2" w:rsidRDefault="00EE2503" w:rsidP="00EE2503">
            <w:pPr>
              <w:pStyle w:val="Default"/>
              <w:numPr>
                <w:ilvl w:val="0"/>
                <w:numId w:val="8"/>
              </w:numPr>
              <w:spacing w:line="276" w:lineRule="auto"/>
              <w:jc w:val="both"/>
              <w:rPr>
                <w:b/>
                <w:sz w:val="22"/>
                <w:szCs w:val="22"/>
              </w:rPr>
            </w:pPr>
            <w:r w:rsidRPr="00615DF2">
              <w:rPr>
                <w:rFonts w:cs="EUAlbertina"/>
                <w:sz w:val="22"/>
                <w:szCs w:val="22"/>
              </w:rPr>
              <w:t>Achiziționarea sau cumpărarea prin leasing de mașini, utilaje, instalatii și echipamente, mijloace de transport specializate noi, în limita valorii pe piață a activului, inclusiv costurile de instalare aferente acestora;</w:t>
            </w:r>
          </w:p>
          <w:p w14:paraId="54CED7E2" w14:textId="77777777" w:rsidR="00EE2503" w:rsidRPr="00615DF2" w:rsidRDefault="00EE2503" w:rsidP="00EE2503">
            <w:pPr>
              <w:pStyle w:val="Default"/>
              <w:numPr>
                <w:ilvl w:val="0"/>
                <w:numId w:val="8"/>
              </w:numPr>
              <w:spacing w:line="276" w:lineRule="auto"/>
              <w:jc w:val="both"/>
              <w:rPr>
                <w:b/>
                <w:sz w:val="22"/>
                <w:szCs w:val="22"/>
              </w:rPr>
            </w:pPr>
            <w:r w:rsidRPr="00615DF2">
              <w:rPr>
                <w:rFonts w:cs="EUAlbertina"/>
                <w:sz w:val="22"/>
                <w:szCs w:val="22"/>
              </w:rPr>
              <w:t>Investiții intangibile: achiziționarea sau dezvoltarea de software și achiziționarea de brevete, licențe, drepturi de autor, mărci;</w:t>
            </w:r>
          </w:p>
          <w:p w14:paraId="1E3CE9F2" w14:textId="77777777" w:rsidR="00EE2503" w:rsidRPr="00615DF2" w:rsidRDefault="00EE2503" w:rsidP="00EE2503">
            <w:pPr>
              <w:pStyle w:val="Default"/>
              <w:numPr>
                <w:ilvl w:val="0"/>
                <w:numId w:val="8"/>
              </w:numPr>
              <w:spacing w:line="276" w:lineRule="auto"/>
              <w:jc w:val="both"/>
              <w:rPr>
                <w:rFonts w:cs="EUAlbertina"/>
                <w:sz w:val="22"/>
                <w:szCs w:val="22"/>
              </w:rPr>
            </w:pPr>
            <w:r w:rsidRPr="00615DF2">
              <w:rPr>
                <w:rFonts w:cs="EUAlbertina"/>
                <w:sz w:val="22"/>
                <w:szCs w:val="22"/>
              </w:rPr>
              <w:t>Achiziţionarea de teren neconstruit necesar investitiei in valoare de maxim 10% din valoarea sprijinului acordat, fara a reprezenta un scop în sine</w:t>
            </w:r>
            <w:r>
              <w:rPr>
                <w:rFonts w:cs="EUAlbertina"/>
                <w:sz w:val="22"/>
                <w:szCs w:val="22"/>
              </w:rPr>
              <w:t>;</w:t>
            </w:r>
          </w:p>
          <w:p w14:paraId="21E7B186" w14:textId="77777777" w:rsidR="00EE2503" w:rsidRPr="00615DF2" w:rsidRDefault="00EE2503" w:rsidP="00EE2503">
            <w:pPr>
              <w:pStyle w:val="Default"/>
              <w:numPr>
                <w:ilvl w:val="0"/>
                <w:numId w:val="8"/>
              </w:numPr>
              <w:spacing w:line="276" w:lineRule="auto"/>
              <w:jc w:val="both"/>
              <w:rPr>
                <w:b/>
                <w:sz w:val="22"/>
                <w:szCs w:val="22"/>
              </w:rPr>
            </w:pPr>
            <w:r w:rsidRPr="00615DF2">
              <w:rPr>
                <w:rFonts w:cs="EUAlbertina"/>
                <w:sz w:val="22"/>
                <w:szCs w:val="22"/>
              </w:rPr>
              <w:t>Costurile generale precum onorariile pentru arhitecți, ingineri și consultanți, onorariile pentru consiliere privind durabilitatea economică și de mediu, inclusiv studii de fezabilitate – in limita a 10% din totalul cheltuielilor eligibile pentru proiectele care prevad constructii montaj si in limita a 5% pentru proiectele care prevad simpla achizitie.</w:t>
            </w:r>
          </w:p>
          <w:p w14:paraId="50921588" w14:textId="77777777" w:rsidR="00EE2503" w:rsidRPr="00615DF2" w:rsidRDefault="00EE2503" w:rsidP="00227313">
            <w:pPr>
              <w:pStyle w:val="Default"/>
              <w:spacing w:line="276" w:lineRule="auto"/>
              <w:jc w:val="both"/>
              <w:rPr>
                <w:b/>
                <w:sz w:val="22"/>
                <w:szCs w:val="22"/>
              </w:rPr>
            </w:pPr>
            <w:r w:rsidRPr="00615DF2">
              <w:rPr>
                <w:b/>
                <w:sz w:val="22"/>
                <w:szCs w:val="22"/>
              </w:rPr>
              <w:t>6.2. Tipuri de acţiuni neeligibile:</w:t>
            </w:r>
          </w:p>
          <w:p w14:paraId="0F50D08F" w14:textId="77777777" w:rsidR="00EE2503" w:rsidRPr="00615DF2" w:rsidRDefault="00EE2503" w:rsidP="00EE2503">
            <w:pPr>
              <w:pStyle w:val="Default"/>
              <w:numPr>
                <w:ilvl w:val="0"/>
                <w:numId w:val="12"/>
              </w:numPr>
              <w:spacing w:line="276" w:lineRule="auto"/>
              <w:jc w:val="both"/>
              <w:rPr>
                <w:b/>
                <w:sz w:val="22"/>
                <w:szCs w:val="22"/>
              </w:rPr>
            </w:pPr>
            <w:r w:rsidRPr="00615DF2">
              <w:rPr>
                <w:sz w:val="22"/>
                <w:szCs w:val="22"/>
              </w:rPr>
              <w:t xml:space="preserve">Prestarea de servicii agricole; </w:t>
            </w:r>
          </w:p>
          <w:p w14:paraId="2A5DC2BC" w14:textId="77777777" w:rsidR="00EE2503" w:rsidRPr="00615DF2" w:rsidRDefault="00EE2503" w:rsidP="00EE2503">
            <w:pPr>
              <w:pStyle w:val="Default"/>
              <w:numPr>
                <w:ilvl w:val="0"/>
                <w:numId w:val="12"/>
              </w:numPr>
              <w:spacing w:line="276" w:lineRule="auto"/>
              <w:jc w:val="both"/>
              <w:rPr>
                <w:b/>
                <w:sz w:val="22"/>
                <w:szCs w:val="22"/>
              </w:rPr>
            </w:pPr>
            <w:r w:rsidRPr="00615DF2">
              <w:rPr>
                <w:sz w:val="22"/>
                <w:szCs w:val="22"/>
              </w:rPr>
              <w:t xml:space="preserve">Procesarea și comercializarea produselor din Anexa 1 la Tratatul de Instituire a CE; </w:t>
            </w:r>
          </w:p>
          <w:p w14:paraId="6A047665" w14:textId="77777777" w:rsidR="00EE2503" w:rsidRPr="00615DF2" w:rsidRDefault="00EE2503" w:rsidP="00EE2503">
            <w:pPr>
              <w:pStyle w:val="Default"/>
              <w:numPr>
                <w:ilvl w:val="0"/>
                <w:numId w:val="12"/>
              </w:numPr>
              <w:spacing w:line="276" w:lineRule="auto"/>
              <w:jc w:val="both"/>
              <w:rPr>
                <w:b/>
                <w:sz w:val="22"/>
                <w:szCs w:val="22"/>
              </w:rPr>
            </w:pPr>
            <w:r w:rsidRPr="00615DF2">
              <w:rPr>
                <w:sz w:val="22"/>
                <w:szCs w:val="22"/>
              </w:rPr>
              <w:t>Producția de electricitate din biomasă ca și activitate economică generatoare de profit.</w:t>
            </w:r>
          </w:p>
          <w:p w14:paraId="483EE133" w14:textId="77777777" w:rsidR="00EE2503" w:rsidRPr="00615DF2" w:rsidRDefault="00EE2503" w:rsidP="00227313">
            <w:pPr>
              <w:pStyle w:val="Default"/>
              <w:spacing w:line="276" w:lineRule="auto"/>
              <w:jc w:val="both"/>
              <w:rPr>
                <w:rFonts w:cstheme="minorBidi"/>
                <w:b/>
                <w:color w:val="auto"/>
                <w:sz w:val="22"/>
                <w:szCs w:val="22"/>
              </w:rPr>
            </w:pPr>
            <w:r w:rsidRPr="00615DF2">
              <w:rPr>
                <w:rFonts w:cstheme="minorBidi"/>
                <w:b/>
                <w:color w:val="auto"/>
                <w:sz w:val="22"/>
                <w:szCs w:val="22"/>
              </w:rPr>
              <w:t>Tipuri de cheltuieli neeligibile:</w:t>
            </w:r>
          </w:p>
          <w:p w14:paraId="2F523992" w14:textId="77777777" w:rsidR="00EE2503" w:rsidRPr="00615DF2" w:rsidRDefault="00EE2503" w:rsidP="00EE2503">
            <w:pPr>
              <w:pStyle w:val="Default"/>
              <w:numPr>
                <w:ilvl w:val="0"/>
                <w:numId w:val="13"/>
              </w:numPr>
              <w:spacing w:line="276" w:lineRule="auto"/>
              <w:jc w:val="both"/>
              <w:rPr>
                <w:rFonts w:cstheme="minorBidi"/>
                <w:b/>
                <w:color w:val="auto"/>
                <w:sz w:val="22"/>
                <w:szCs w:val="22"/>
              </w:rPr>
            </w:pPr>
            <w:r w:rsidRPr="00615DF2">
              <w:rPr>
                <w:rFonts w:cs="Times New Roman"/>
                <w:sz w:val="22"/>
                <w:szCs w:val="22"/>
              </w:rPr>
              <w:t xml:space="preserve">cheltuielile cu achiziţionarea de bunuri și echipamente ”second hand”; </w:t>
            </w:r>
          </w:p>
          <w:p w14:paraId="007759EE" w14:textId="77777777" w:rsidR="00EE2503" w:rsidRPr="00615DF2" w:rsidRDefault="00EE2503" w:rsidP="00EE2503">
            <w:pPr>
              <w:pStyle w:val="Default"/>
              <w:numPr>
                <w:ilvl w:val="0"/>
                <w:numId w:val="13"/>
              </w:numPr>
              <w:spacing w:line="276" w:lineRule="auto"/>
              <w:jc w:val="both"/>
              <w:rPr>
                <w:rFonts w:cstheme="minorBidi"/>
                <w:b/>
                <w:color w:val="auto"/>
                <w:sz w:val="22"/>
                <w:szCs w:val="22"/>
              </w:rPr>
            </w:pPr>
            <w:r w:rsidRPr="00615DF2">
              <w:rPr>
                <w:rFonts w:cs="Times New Roman"/>
                <w:sz w:val="22"/>
                <w:szCs w:val="22"/>
              </w:rPr>
              <w:t>cheltuieli cu achiziția mijloacelor de transport pentru uz personal şi transport persoane;</w:t>
            </w:r>
          </w:p>
          <w:p w14:paraId="7DC1A24D" w14:textId="77777777" w:rsidR="00EE2503" w:rsidRPr="00615DF2" w:rsidRDefault="00EE2503" w:rsidP="00EE2503">
            <w:pPr>
              <w:pStyle w:val="Default"/>
              <w:numPr>
                <w:ilvl w:val="0"/>
                <w:numId w:val="13"/>
              </w:numPr>
              <w:spacing w:line="276" w:lineRule="auto"/>
              <w:jc w:val="both"/>
              <w:rPr>
                <w:rFonts w:cstheme="minorBidi"/>
                <w:b/>
                <w:color w:val="auto"/>
                <w:sz w:val="22"/>
                <w:szCs w:val="22"/>
              </w:rPr>
            </w:pPr>
            <w:r w:rsidRPr="00615DF2">
              <w:rPr>
                <w:sz w:val="22"/>
                <w:szCs w:val="22"/>
              </w:rPr>
              <w:t xml:space="preserve">achiziţionarea de terenuri construite; </w:t>
            </w:r>
          </w:p>
          <w:p w14:paraId="087C4F93" w14:textId="77777777" w:rsidR="00EE2503" w:rsidRPr="00615DF2" w:rsidRDefault="00EE2503" w:rsidP="00227313">
            <w:pPr>
              <w:pStyle w:val="Default"/>
              <w:spacing w:line="276" w:lineRule="auto"/>
              <w:jc w:val="both"/>
              <w:rPr>
                <w:rFonts w:cstheme="minorBidi"/>
                <w:b/>
                <w:color w:val="auto"/>
                <w:sz w:val="22"/>
                <w:szCs w:val="22"/>
              </w:rPr>
            </w:pPr>
            <w:r w:rsidRPr="00615DF2">
              <w:rPr>
                <w:rFonts w:eastAsia="Times New Roman" w:cs="Calibri"/>
                <w:noProof/>
                <w:sz w:val="22"/>
                <w:szCs w:val="22"/>
                <w:lang w:eastAsia="ro-RO"/>
              </w:rPr>
              <w:lastRenderedPageBreak/>
              <w:t>Lista actiunilor si costurilor eligibile si neeligibile se va completa in Ghidul Solicitantului, inclusiv cu prevederile HG Nr. 226/2015.</w:t>
            </w:r>
          </w:p>
          <w:p w14:paraId="24057320" w14:textId="77777777" w:rsidR="00EE2503" w:rsidRPr="00615DF2" w:rsidRDefault="00EE2503" w:rsidP="00227313">
            <w:pPr>
              <w:pStyle w:val="Default"/>
              <w:spacing w:line="276" w:lineRule="auto"/>
              <w:jc w:val="both"/>
              <w:rPr>
                <w:rFonts w:cstheme="minorBidi"/>
                <w:b/>
                <w:color w:val="auto"/>
                <w:sz w:val="22"/>
                <w:szCs w:val="22"/>
              </w:rPr>
            </w:pPr>
            <w:r w:rsidRPr="00615DF2">
              <w:rPr>
                <w:rFonts w:cstheme="minorBidi"/>
                <w:b/>
                <w:color w:val="auto"/>
                <w:sz w:val="22"/>
                <w:szCs w:val="22"/>
              </w:rPr>
              <w:t>6.3. Aspecte privind demarcarea de masura M 05/6A "Modernizarea activitatilor din domeniul non - agricol cu scopul mentinerii si crearii de noi locuri de munca":</w:t>
            </w:r>
          </w:p>
          <w:p w14:paraId="001E595D" w14:textId="77777777" w:rsidR="00EE2503" w:rsidRPr="00615DF2" w:rsidRDefault="00EE2503" w:rsidP="00EE2503">
            <w:pPr>
              <w:pStyle w:val="Default"/>
              <w:numPr>
                <w:ilvl w:val="0"/>
                <w:numId w:val="11"/>
              </w:numPr>
              <w:spacing w:line="276" w:lineRule="auto"/>
              <w:jc w:val="both"/>
              <w:rPr>
                <w:rFonts w:cstheme="minorBidi"/>
                <w:color w:val="auto"/>
                <w:sz w:val="22"/>
                <w:szCs w:val="22"/>
              </w:rPr>
            </w:pPr>
            <w:r w:rsidRPr="00615DF2">
              <w:rPr>
                <w:rFonts w:cstheme="minorBidi"/>
                <w:color w:val="auto"/>
                <w:sz w:val="22"/>
                <w:szCs w:val="22"/>
              </w:rPr>
              <w:t>Suplinirea lipsei de capital pentru infiintarea si dezvoltarea activitatilor non-agricole, prin eliminarea riscului de neimplementare a proiectelor cauzat de lipsa cofinantarii prin sprijin forfetar la M04/6A si rambursarea cheltuielilor efectuate a M05/6A.</w:t>
            </w:r>
          </w:p>
          <w:p w14:paraId="2756E3E2" w14:textId="77777777" w:rsidR="00EE2503" w:rsidRPr="00615DF2" w:rsidRDefault="00EE2503" w:rsidP="00EE2503">
            <w:pPr>
              <w:pStyle w:val="Default"/>
              <w:numPr>
                <w:ilvl w:val="0"/>
                <w:numId w:val="11"/>
              </w:numPr>
              <w:spacing w:line="276" w:lineRule="auto"/>
              <w:jc w:val="both"/>
              <w:rPr>
                <w:rFonts w:cstheme="minorBidi"/>
                <w:color w:val="auto"/>
                <w:sz w:val="22"/>
                <w:szCs w:val="22"/>
              </w:rPr>
            </w:pPr>
            <w:r w:rsidRPr="00615DF2">
              <w:rPr>
                <w:rFonts w:cstheme="minorBidi"/>
                <w:color w:val="auto"/>
                <w:sz w:val="22"/>
                <w:szCs w:val="22"/>
              </w:rPr>
              <w:t xml:space="preserve">Adresabilitate catre operatiunile de dimensiuni mici, cu implementare rapida la nivelul teritoriului pentru activitati care nu au mai fost desfasurate anterior la M04/6A si modernizarea celor existente la M05/6A. </w:t>
            </w:r>
          </w:p>
          <w:p w14:paraId="4B711730" w14:textId="77777777" w:rsidR="00EE2503" w:rsidRPr="00615DF2" w:rsidRDefault="00EE2503" w:rsidP="00EE2503">
            <w:pPr>
              <w:pStyle w:val="Default"/>
              <w:numPr>
                <w:ilvl w:val="0"/>
                <w:numId w:val="11"/>
              </w:numPr>
              <w:spacing w:line="276" w:lineRule="auto"/>
              <w:jc w:val="both"/>
              <w:rPr>
                <w:rFonts w:cstheme="minorBidi"/>
                <w:color w:val="auto"/>
                <w:sz w:val="22"/>
                <w:szCs w:val="22"/>
              </w:rPr>
            </w:pPr>
            <w:r w:rsidRPr="00615DF2">
              <w:rPr>
                <w:rFonts w:cstheme="minorBidi"/>
                <w:color w:val="auto"/>
                <w:sz w:val="22"/>
                <w:szCs w:val="22"/>
              </w:rPr>
              <w:t>Conditionarea realizarii obiectivelor stabilite in documentatia tehnico-economica pentru acordarea cuantumului sprijinului aferent celei de a doua transe de plata la M04/6A.</w:t>
            </w:r>
          </w:p>
          <w:p w14:paraId="4C937C9B" w14:textId="77777777" w:rsidR="00EE2503" w:rsidRPr="00615DF2" w:rsidRDefault="00EE2503" w:rsidP="00227313">
            <w:pPr>
              <w:pStyle w:val="Default"/>
              <w:spacing w:line="276" w:lineRule="auto"/>
              <w:jc w:val="both"/>
              <w:rPr>
                <w:b/>
                <w:sz w:val="22"/>
                <w:szCs w:val="22"/>
              </w:rPr>
            </w:pPr>
            <w:r w:rsidRPr="00615DF2">
              <w:rPr>
                <w:rFonts w:cstheme="minorBidi"/>
                <w:b/>
                <w:color w:val="auto"/>
                <w:sz w:val="22"/>
                <w:szCs w:val="22"/>
              </w:rPr>
              <w:t xml:space="preserve">6.4. Aspecte privind complementaritatea cu M01/1B, </w:t>
            </w:r>
            <w:r w:rsidRPr="00615DF2">
              <w:rPr>
                <w:b/>
                <w:color w:val="auto"/>
                <w:sz w:val="22"/>
                <w:szCs w:val="22"/>
              </w:rPr>
              <w:t>M02/2A, M03/2B si M06/6B</w:t>
            </w:r>
            <w:r w:rsidRPr="00615DF2">
              <w:rPr>
                <w:b/>
                <w:sz w:val="22"/>
                <w:szCs w:val="22"/>
              </w:rPr>
              <w:t>:</w:t>
            </w:r>
            <w:r>
              <w:rPr>
                <w:b/>
                <w:sz w:val="22"/>
                <w:szCs w:val="22"/>
              </w:rPr>
              <w:t xml:space="preserve"> </w:t>
            </w:r>
            <w:r w:rsidRPr="00577797">
              <w:rPr>
                <w:sz w:val="22"/>
                <w:szCs w:val="22"/>
              </w:rPr>
              <w:t>a fost detaliata la punctul 1.8.</w:t>
            </w:r>
          </w:p>
          <w:p w14:paraId="51201CED" w14:textId="77777777" w:rsidR="00EE2503" w:rsidRPr="00615DF2" w:rsidRDefault="00EE2503" w:rsidP="00227313">
            <w:pPr>
              <w:pStyle w:val="Default"/>
              <w:spacing w:line="276" w:lineRule="auto"/>
              <w:jc w:val="both"/>
              <w:rPr>
                <w:sz w:val="22"/>
                <w:szCs w:val="22"/>
              </w:rPr>
            </w:pPr>
            <w:r w:rsidRPr="00615DF2">
              <w:rPr>
                <w:b/>
                <w:sz w:val="22"/>
                <w:szCs w:val="22"/>
              </w:rPr>
              <w:t xml:space="preserve">6.5. Respectarea schemei de ajutor de minimis: </w:t>
            </w:r>
            <w:r w:rsidRPr="00615DF2">
              <w:rPr>
                <w:sz w:val="22"/>
                <w:szCs w:val="22"/>
              </w:rPr>
              <w:t>Sprijinul public nerambursabil va respecta prevederile Reg. (CE) nr.1407/2013 cu privire la sprijinul de minimis.</w:t>
            </w:r>
          </w:p>
        </w:tc>
      </w:tr>
      <w:tr w:rsidR="00EE2503" w:rsidRPr="00615DF2" w14:paraId="14874183" w14:textId="77777777" w:rsidTr="00227313">
        <w:trPr>
          <w:trHeight w:val="515"/>
        </w:trPr>
        <w:tc>
          <w:tcPr>
            <w:tcW w:w="9356" w:type="dxa"/>
            <w:vAlign w:val="center"/>
          </w:tcPr>
          <w:p w14:paraId="74500F69" w14:textId="77777777" w:rsidR="00EE2503" w:rsidRPr="00615DF2" w:rsidRDefault="00EE2503" w:rsidP="00227313">
            <w:pPr>
              <w:pStyle w:val="Default"/>
              <w:spacing w:line="276" w:lineRule="auto"/>
              <w:jc w:val="both"/>
              <w:rPr>
                <w:b/>
                <w:sz w:val="22"/>
                <w:szCs w:val="22"/>
              </w:rPr>
            </w:pPr>
            <w:r w:rsidRPr="00615DF2">
              <w:rPr>
                <w:b/>
                <w:sz w:val="22"/>
                <w:szCs w:val="22"/>
              </w:rPr>
              <w:lastRenderedPageBreak/>
              <w:t>7. Condiţii de eligibilitate:</w:t>
            </w:r>
          </w:p>
          <w:p w14:paraId="3E6C13A0"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 xml:space="preserve">Solicitantul trebuie să se încadreze în categoria beneficiarilor eligibili; </w:t>
            </w:r>
          </w:p>
          <w:p w14:paraId="5339AAEE"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 xml:space="preserve">Proiectul trebuie să se încadreze în cel puțin unul dintre tipurile de activități eligibile; </w:t>
            </w:r>
          </w:p>
          <w:p w14:paraId="665F4313"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Solicitarea finantarii pentru infiintarea, dezvoltarea si modernizarea unei activitati non-agricole se face in baza unei documentatii tehnico-economice conform Ghidul Solicitantului;</w:t>
            </w:r>
          </w:p>
          <w:p w14:paraId="6F9D2F34"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 xml:space="preserve">Sediul social, punctul/punctele de lucru si localizarea proiectului pentru care se </w:t>
            </w:r>
            <w:r w:rsidRPr="00615DF2">
              <w:rPr>
                <w:rFonts w:cs="Times New Roman"/>
                <w:sz w:val="22"/>
                <w:szCs w:val="22"/>
              </w:rPr>
              <w:t xml:space="preserve">solicită finanțare (investitia) trebuie să fie în teritoriul </w:t>
            </w:r>
            <w:r w:rsidRPr="00615DF2">
              <w:rPr>
                <w:rFonts w:cs="Times New Roman"/>
                <w:b/>
                <w:sz w:val="22"/>
                <w:szCs w:val="22"/>
              </w:rPr>
              <w:t>GAL</w:t>
            </w:r>
            <w:r w:rsidRPr="00615DF2">
              <w:rPr>
                <w:rFonts w:cs="Times New Roman"/>
                <w:sz w:val="22"/>
                <w:szCs w:val="22"/>
              </w:rPr>
              <w:t xml:space="preserve"> </w:t>
            </w:r>
            <w:r w:rsidRPr="00615DF2">
              <w:rPr>
                <w:rFonts w:cs="Times New Roman"/>
                <w:b/>
                <w:sz w:val="22"/>
                <w:szCs w:val="22"/>
              </w:rPr>
              <w:t>ECOLEG OLT DUNARE;</w:t>
            </w:r>
          </w:p>
          <w:p w14:paraId="7C28CF07"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Implementarea proiectului trebuie să înceapă în cel mult 9 luni de la data deciziei de acordare;</w:t>
            </w:r>
          </w:p>
          <w:p w14:paraId="449B4A89"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 xml:space="preserve">Înaintea solicitării celei de-a doua tranșe de plată, solicitantul face dovada desfășurării activităților comerciale prin producția comercializată sau prin activitățile prestate, în procent de minim 30% din valoarea primei tranșe de plată. </w:t>
            </w:r>
          </w:p>
        </w:tc>
      </w:tr>
      <w:tr w:rsidR="00EE2503" w:rsidRPr="00615DF2" w14:paraId="77913AF0" w14:textId="77777777" w:rsidTr="00227313">
        <w:trPr>
          <w:trHeight w:val="515"/>
        </w:trPr>
        <w:tc>
          <w:tcPr>
            <w:tcW w:w="9356" w:type="dxa"/>
            <w:vAlign w:val="center"/>
          </w:tcPr>
          <w:p w14:paraId="23E90CF8" w14:textId="77777777" w:rsidR="00EE2503" w:rsidRPr="00615DF2" w:rsidRDefault="00EE2503" w:rsidP="00227313">
            <w:pPr>
              <w:pStyle w:val="Default"/>
              <w:spacing w:line="276" w:lineRule="auto"/>
              <w:jc w:val="both"/>
              <w:rPr>
                <w:b/>
                <w:sz w:val="22"/>
                <w:szCs w:val="22"/>
              </w:rPr>
            </w:pPr>
            <w:r w:rsidRPr="00615DF2">
              <w:rPr>
                <w:b/>
                <w:sz w:val="22"/>
                <w:szCs w:val="22"/>
              </w:rPr>
              <w:t>8. Criterii de selecţie</w:t>
            </w:r>
          </w:p>
          <w:p w14:paraId="3EA3396C"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Solicitantul are calitatea de start-up (de la infiintarea juridica pana la depunerea proiectului nu a desfasurat activitate);</w:t>
            </w:r>
          </w:p>
          <w:p w14:paraId="16DEA7F9"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Proiectul include elemente inovative;</w:t>
            </w:r>
          </w:p>
          <w:p w14:paraId="76DEB6B9"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Solicitantul este fermier / membru al unei gospodarii agricole care diversifica activitatea accesand activitati din sectorul non – agricol;</w:t>
            </w:r>
          </w:p>
          <w:p w14:paraId="5914CB0C"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t>Proiectul include actiuni care conduc la indeplinirea obiectivelor transversale mediu si clima;</w:t>
            </w:r>
          </w:p>
          <w:p w14:paraId="0DBE5E4F" w14:textId="77777777" w:rsidR="00A77FB6" w:rsidRDefault="00A77FB6" w:rsidP="00A77FB6">
            <w:pPr>
              <w:pStyle w:val="Default"/>
              <w:spacing w:line="276" w:lineRule="auto"/>
              <w:ind w:left="360"/>
              <w:jc w:val="both"/>
              <w:rPr>
                <w:sz w:val="22"/>
                <w:szCs w:val="22"/>
              </w:rPr>
            </w:pPr>
          </w:p>
          <w:p w14:paraId="5B34B319" w14:textId="77777777" w:rsidR="00A77FB6" w:rsidRDefault="00A77FB6" w:rsidP="00A77FB6">
            <w:pPr>
              <w:pStyle w:val="Default"/>
              <w:spacing w:line="276" w:lineRule="auto"/>
              <w:ind w:left="360"/>
              <w:jc w:val="both"/>
              <w:rPr>
                <w:sz w:val="22"/>
                <w:szCs w:val="22"/>
              </w:rPr>
            </w:pPr>
          </w:p>
          <w:p w14:paraId="0FC79AFB" w14:textId="77777777" w:rsidR="00EE2503" w:rsidRPr="00615DF2" w:rsidRDefault="00EE2503" w:rsidP="00EE2503">
            <w:pPr>
              <w:pStyle w:val="Default"/>
              <w:numPr>
                <w:ilvl w:val="0"/>
                <w:numId w:val="4"/>
              </w:numPr>
              <w:spacing w:line="276" w:lineRule="auto"/>
              <w:jc w:val="both"/>
              <w:rPr>
                <w:sz w:val="22"/>
                <w:szCs w:val="22"/>
              </w:rPr>
            </w:pPr>
            <w:r w:rsidRPr="00615DF2">
              <w:rPr>
                <w:sz w:val="22"/>
                <w:szCs w:val="22"/>
              </w:rPr>
              <w:lastRenderedPageBreak/>
              <w:t>Proiectul prevede crearea de noi locuri de munca (se considera loc de munca nou creat infiintarea unui PFA/II care nu a desfasurat activitate anterior solicitarii sprijinului de finantare sau angajarea si mentinearea pe perioada de implementare si monitorizare a proiectului a unei persoane cu norma intreaga sau angajarea mai multor persoane cu norma fractionara de lucru, care cumulate genereaza o norma intreaga).</w:t>
            </w:r>
          </w:p>
        </w:tc>
      </w:tr>
      <w:tr w:rsidR="00EE2503" w:rsidRPr="00615DF2" w14:paraId="2E406236" w14:textId="77777777" w:rsidTr="00227313">
        <w:trPr>
          <w:trHeight w:val="1068"/>
        </w:trPr>
        <w:tc>
          <w:tcPr>
            <w:tcW w:w="9356" w:type="dxa"/>
            <w:vAlign w:val="center"/>
          </w:tcPr>
          <w:p w14:paraId="198F0C64" w14:textId="77777777" w:rsidR="00EE2503" w:rsidRDefault="00EE2503" w:rsidP="00227313">
            <w:pPr>
              <w:pStyle w:val="Default"/>
              <w:spacing w:line="276" w:lineRule="auto"/>
              <w:jc w:val="both"/>
              <w:rPr>
                <w:b/>
                <w:sz w:val="22"/>
                <w:szCs w:val="22"/>
              </w:rPr>
            </w:pPr>
            <w:r w:rsidRPr="00615DF2">
              <w:rPr>
                <w:b/>
                <w:sz w:val="22"/>
                <w:szCs w:val="22"/>
              </w:rPr>
              <w:lastRenderedPageBreak/>
              <w:t>9. Sume aplicabile şi rata sprijinului:</w:t>
            </w:r>
          </w:p>
          <w:p w14:paraId="1FDB0DE7" w14:textId="77777777" w:rsidR="00EE2503" w:rsidRDefault="00EE2503" w:rsidP="00227313">
            <w:pPr>
              <w:pStyle w:val="Default"/>
              <w:spacing w:line="276" w:lineRule="auto"/>
              <w:jc w:val="both"/>
              <w:rPr>
                <w:sz w:val="22"/>
                <w:szCs w:val="22"/>
              </w:rPr>
            </w:pPr>
            <w:r w:rsidRPr="00615DF2">
              <w:rPr>
                <w:sz w:val="22"/>
                <w:szCs w:val="22"/>
              </w:rPr>
              <w:t xml:space="preserve">Specificul teritoriului </w:t>
            </w:r>
            <w:r w:rsidRPr="00615DF2">
              <w:rPr>
                <w:b/>
                <w:sz w:val="22"/>
                <w:szCs w:val="22"/>
              </w:rPr>
              <w:t>GAL</w:t>
            </w:r>
            <w:r w:rsidRPr="00615DF2">
              <w:rPr>
                <w:sz w:val="22"/>
                <w:szCs w:val="22"/>
              </w:rPr>
              <w:t>, preponderent agricol, nevoile identificate la nivelul teritoriului si intentiile de derulare a unor activitati non-agricole, corelate cu lipsa de capital si necesitatea implementarii rapide a acestor activitati au contribuit la stabilirea cuantumului sprijinului pentru aceasta masura</w:t>
            </w:r>
            <w:r>
              <w:rPr>
                <w:sz w:val="22"/>
                <w:szCs w:val="22"/>
              </w:rPr>
              <w:t xml:space="preserve"> prin</w:t>
            </w:r>
            <w:r w:rsidRPr="00615DF2">
              <w:rPr>
                <w:sz w:val="22"/>
                <w:szCs w:val="22"/>
              </w:rPr>
              <w:t xml:space="preserve"> acordarea unor sume forfetare ca propuneri primite in cadrul intalni</w:t>
            </w:r>
            <w:r>
              <w:rPr>
                <w:sz w:val="22"/>
                <w:szCs w:val="22"/>
              </w:rPr>
              <w:t>rilor de animare si consultare</w:t>
            </w:r>
            <w:r w:rsidRPr="00615DF2">
              <w:rPr>
                <w:sz w:val="22"/>
                <w:szCs w:val="22"/>
              </w:rPr>
              <w:t xml:space="preserve">. </w:t>
            </w:r>
          </w:p>
          <w:p w14:paraId="31B12BE3" w14:textId="77777777" w:rsidR="00EE2503" w:rsidRPr="00615DF2" w:rsidRDefault="00EE2503" w:rsidP="00227313">
            <w:pPr>
              <w:pStyle w:val="Default"/>
              <w:spacing w:line="276" w:lineRule="auto"/>
              <w:jc w:val="both"/>
              <w:rPr>
                <w:sz w:val="22"/>
                <w:szCs w:val="22"/>
              </w:rPr>
            </w:pPr>
            <w:r w:rsidRPr="00615DF2">
              <w:rPr>
                <w:sz w:val="22"/>
                <w:szCs w:val="22"/>
              </w:rPr>
              <w:t>Se acorda sume forfetare pe trei praguri valorice in functie de valoarea investitiilor necesare prevazute de planul de afaceri, fara sume intermediare</w:t>
            </w:r>
            <w:r>
              <w:rPr>
                <w:sz w:val="22"/>
                <w:szCs w:val="22"/>
              </w:rPr>
              <w:t>:</w:t>
            </w:r>
            <w:r w:rsidRPr="00615DF2">
              <w:rPr>
                <w:sz w:val="22"/>
                <w:szCs w:val="22"/>
              </w:rPr>
              <w:t xml:space="preserve"> 25.000 Euro sau 50.000 Euro sau 70.000 Euro (pentru activitatile de producţie, servicii medicale, sanitar-veterinare şi de agroturism). </w:t>
            </w:r>
            <w:r w:rsidRPr="00615DF2">
              <w:rPr>
                <w:sz w:val="22"/>
                <w:szCs w:val="22"/>
                <w:lang w:val="es-ES_tradnl"/>
              </w:rPr>
              <w:t>Sprijinul public nerambursabil va respecta prevederile Reg. (CE) nr.1407/2013 cu privire la sprijinul de minimis.</w:t>
            </w:r>
            <w:r>
              <w:rPr>
                <w:sz w:val="22"/>
                <w:szCs w:val="22"/>
                <w:lang w:val="es-ES_tradnl"/>
              </w:rPr>
              <w:t xml:space="preserve"> </w:t>
            </w:r>
            <w:r w:rsidRPr="00615DF2">
              <w:rPr>
                <w:sz w:val="22"/>
                <w:szCs w:val="22"/>
              </w:rPr>
              <w:t xml:space="preserve">Cuantumul sprijinului </w:t>
            </w:r>
            <w:proofErr w:type="spellStart"/>
            <w:r w:rsidRPr="00615DF2">
              <w:rPr>
                <w:sz w:val="22"/>
                <w:szCs w:val="22"/>
                <w:lang w:val="fr-FR"/>
              </w:rPr>
              <w:t>pentru</w:t>
            </w:r>
            <w:proofErr w:type="spellEnd"/>
            <w:r w:rsidRPr="00615DF2">
              <w:rPr>
                <w:sz w:val="22"/>
                <w:szCs w:val="22"/>
                <w:lang w:val="fr-FR"/>
              </w:rPr>
              <w:t xml:space="preserve"> </w:t>
            </w:r>
            <w:proofErr w:type="spellStart"/>
            <w:r w:rsidRPr="00615DF2">
              <w:rPr>
                <w:sz w:val="22"/>
                <w:szCs w:val="22"/>
                <w:lang w:val="fr-FR"/>
              </w:rPr>
              <w:t>înfiinţarea</w:t>
            </w:r>
            <w:proofErr w:type="spellEnd"/>
            <w:r w:rsidRPr="00615DF2">
              <w:rPr>
                <w:sz w:val="22"/>
                <w:szCs w:val="22"/>
                <w:lang w:val="fr-FR"/>
              </w:rPr>
              <w:t xml:space="preserve"> si </w:t>
            </w:r>
            <w:proofErr w:type="spellStart"/>
            <w:r w:rsidRPr="00615DF2">
              <w:rPr>
                <w:sz w:val="22"/>
                <w:szCs w:val="22"/>
                <w:lang w:val="fr-FR"/>
              </w:rPr>
              <w:t>dezvoltarea</w:t>
            </w:r>
            <w:proofErr w:type="spellEnd"/>
            <w:r w:rsidRPr="00615DF2">
              <w:rPr>
                <w:sz w:val="22"/>
                <w:szCs w:val="22"/>
                <w:lang w:val="fr-FR"/>
              </w:rPr>
              <w:t xml:space="preserve"> de </w:t>
            </w:r>
            <w:proofErr w:type="spellStart"/>
            <w:r w:rsidRPr="00615DF2">
              <w:rPr>
                <w:sz w:val="22"/>
                <w:szCs w:val="22"/>
                <w:lang w:val="fr-FR"/>
              </w:rPr>
              <w:t>activităţi</w:t>
            </w:r>
            <w:proofErr w:type="spellEnd"/>
            <w:r w:rsidRPr="00615DF2">
              <w:rPr>
                <w:sz w:val="22"/>
                <w:szCs w:val="22"/>
                <w:lang w:val="fr-FR"/>
              </w:rPr>
              <w:t xml:space="preserve"> non-agricole se va </w:t>
            </w:r>
            <w:proofErr w:type="spellStart"/>
            <w:r w:rsidRPr="00615DF2">
              <w:rPr>
                <w:sz w:val="22"/>
                <w:szCs w:val="22"/>
                <w:lang w:val="fr-FR"/>
              </w:rPr>
              <w:t>acorda</w:t>
            </w:r>
            <w:proofErr w:type="spellEnd"/>
            <w:r w:rsidRPr="00615DF2">
              <w:rPr>
                <w:sz w:val="22"/>
                <w:szCs w:val="22"/>
                <w:lang w:val="fr-FR"/>
              </w:rPr>
              <w:t xml:space="preserve">, </w:t>
            </w:r>
            <w:proofErr w:type="spellStart"/>
            <w:r w:rsidRPr="00615DF2">
              <w:rPr>
                <w:sz w:val="22"/>
                <w:szCs w:val="22"/>
                <w:lang w:val="fr-FR"/>
              </w:rPr>
              <w:t>sub</w:t>
            </w:r>
            <w:proofErr w:type="spellEnd"/>
            <w:r w:rsidRPr="00615DF2">
              <w:rPr>
                <w:sz w:val="22"/>
                <w:szCs w:val="22"/>
                <w:lang w:val="fr-FR"/>
              </w:rPr>
              <w:t xml:space="preserve"> </w:t>
            </w:r>
            <w:proofErr w:type="spellStart"/>
            <w:r w:rsidRPr="00615DF2">
              <w:rPr>
                <w:sz w:val="22"/>
                <w:szCs w:val="22"/>
                <w:lang w:val="fr-FR"/>
              </w:rPr>
              <w:t>formă</w:t>
            </w:r>
            <w:proofErr w:type="spellEnd"/>
            <w:r w:rsidRPr="00615DF2">
              <w:rPr>
                <w:sz w:val="22"/>
                <w:szCs w:val="22"/>
                <w:lang w:val="fr-FR"/>
              </w:rPr>
              <w:t xml:space="preserve"> de </w:t>
            </w:r>
            <w:proofErr w:type="spellStart"/>
            <w:r w:rsidRPr="00615DF2">
              <w:rPr>
                <w:sz w:val="22"/>
                <w:szCs w:val="22"/>
                <w:lang w:val="fr-FR"/>
              </w:rPr>
              <w:t>primă</w:t>
            </w:r>
            <w:proofErr w:type="spellEnd"/>
            <w:r w:rsidRPr="00615DF2">
              <w:rPr>
                <w:sz w:val="22"/>
                <w:szCs w:val="22"/>
                <w:lang w:val="fr-FR"/>
              </w:rPr>
              <w:t xml:space="preserve">, </w:t>
            </w:r>
            <w:proofErr w:type="spellStart"/>
            <w:r w:rsidRPr="00615DF2">
              <w:rPr>
                <w:sz w:val="22"/>
                <w:szCs w:val="22"/>
                <w:lang w:val="fr-FR"/>
              </w:rPr>
              <w:t>în</w:t>
            </w:r>
            <w:proofErr w:type="spellEnd"/>
            <w:r w:rsidRPr="00615DF2">
              <w:rPr>
                <w:sz w:val="22"/>
                <w:szCs w:val="22"/>
                <w:lang w:val="fr-FR"/>
              </w:rPr>
              <w:t xml:space="preserve"> </w:t>
            </w:r>
            <w:proofErr w:type="spellStart"/>
            <w:r w:rsidRPr="00615DF2">
              <w:rPr>
                <w:sz w:val="22"/>
                <w:szCs w:val="22"/>
                <w:lang w:val="fr-FR"/>
              </w:rPr>
              <w:t>două</w:t>
            </w:r>
            <w:proofErr w:type="spellEnd"/>
            <w:r w:rsidRPr="00615DF2">
              <w:rPr>
                <w:sz w:val="22"/>
                <w:szCs w:val="22"/>
                <w:lang w:val="fr-FR"/>
              </w:rPr>
              <w:t xml:space="preserve"> </w:t>
            </w:r>
            <w:proofErr w:type="spellStart"/>
            <w:r w:rsidRPr="00615DF2">
              <w:rPr>
                <w:sz w:val="22"/>
                <w:szCs w:val="22"/>
                <w:lang w:val="fr-FR"/>
              </w:rPr>
              <w:t>tranşe</w:t>
            </w:r>
            <w:proofErr w:type="spellEnd"/>
            <w:r w:rsidRPr="00615DF2">
              <w:rPr>
                <w:sz w:val="22"/>
                <w:szCs w:val="22"/>
                <w:lang w:val="fr-FR"/>
              </w:rPr>
              <w:t xml:space="preserve"> de </w:t>
            </w:r>
            <w:proofErr w:type="spellStart"/>
            <w:r w:rsidRPr="00615DF2">
              <w:rPr>
                <w:sz w:val="22"/>
                <w:szCs w:val="22"/>
                <w:lang w:val="fr-FR"/>
              </w:rPr>
              <w:t>plată</w:t>
            </w:r>
            <w:proofErr w:type="spellEnd"/>
            <w:r w:rsidRPr="00615DF2">
              <w:rPr>
                <w:sz w:val="22"/>
                <w:szCs w:val="22"/>
                <w:lang w:val="fr-FR"/>
              </w:rPr>
              <w:t xml:space="preserve">, </w:t>
            </w:r>
            <w:proofErr w:type="spellStart"/>
            <w:r w:rsidRPr="00615DF2">
              <w:rPr>
                <w:sz w:val="22"/>
                <w:szCs w:val="22"/>
                <w:lang w:val="fr-FR"/>
              </w:rPr>
              <w:t>astfel</w:t>
            </w:r>
            <w:proofErr w:type="spellEnd"/>
            <w:r w:rsidRPr="00615DF2">
              <w:rPr>
                <w:sz w:val="22"/>
                <w:szCs w:val="22"/>
                <w:lang w:val="fr-FR"/>
              </w:rPr>
              <w:t>:</w:t>
            </w:r>
          </w:p>
          <w:p w14:paraId="74ED7C8D" w14:textId="77777777" w:rsidR="00EE2503" w:rsidRPr="00615DF2" w:rsidRDefault="00EE2503" w:rsidP="00EE2503">
            <w:pPr>
              <w:pStyle w:val="Frspaiere"/>
              <w:numPr>
                <w:ilvl w:val="0"/>
                <w:numId w:val="9"/>
              </w:numPr>
              <w:spacing w:line="276" w:lineRule="auto"/>
              <w:jc w:val="both"/>
              <w:rPr>
                <w:rFonts w:ascii="Trebuchet MS" w:hAnsi="Trebuchet MS"/>
                <w:sz w:val="22"/>
                <w:szCs w:val="22"/>
                <w:lang w:val="fr-FR"/>
              </w:rPr>
            </w:pPr>
            <w:r w:rsidRPr="00615DF2">
              <w:rPr>
                <w:rFonts w:ascii="Trebuchet MS" w:hAnsi="Trebuchet MS"/>
                <w:sz w:val="22"/>
                <w:szCs w:val="22"/>
                <w:lang w:val="fr-FR"/>
              </w:rPr>
              <w:t xml:space="preserve">prima </w:t>
            </w:r>
            <w:proofErr w:type="spellStart"/>
            <w:r w:rsidRPr="00615DF2">
              <w:rPr>
                <w:rFonts w:ascii="Trebuchet MS" w:hAnsi="Trebuchet MS"/>
                <w:sz w:val="22"/>
                <w:szCs w:val="22"/>
                <w:lang w:val="fr-FR"/>
              </w:rPr>
              <w:t>tranşă</w:t>
            </w:r>
            <w:proofErr w:type="spellEnd"/>
            <w:r w:rsidRPr="00615DF2">
              <w:rPr>
                <w:rFonts w:ascii="Trebuchet MS" w:hAnsi="Trebuchet MS"/>
                <w:sz w:val="22"/>
                <w:szCs w:val="22"/>
                <w:lang w:val="fr-FR"/>
              </w:rPr>
              <w:t xml:space="preserve"> - 70% </w:t>
            </w:r>
            <w:proofErr w:type="spellStart"/>
            <w:r w:rsidRPr="00615DF2">
              <w:rPr>
                <w:rFonts w:ascii="Trebuchet MS" w:hAnsi="Trebuchet MS"/>
                <w:sz w:val="22"/>
                <w:szCs w:val="22"/>
                <w:lang w:val="fr-FR"/>
              </w:rPr>
              <w:t>din</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cuantumul</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sprijinului</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după</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semnarea</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Deciziei</w:t>
            </w:r>
            <w:proofErr w:type="spellEnd"/>
            <w:r w:rsidRPr="00615DF2">
              <w:rPr>
                <w:rFonts w:ascii="Trebuchet MS" w:hAnsi="Trebuchet MS"/>
                <w:sz w:val="22"/>
                <w:szCs w:val="22"/>
                <w:lang w:val="fr-FR"/>
              </w:rPr>
              <w:t xml:space="preserve"> de </w:t>
            </w:r>
            <w:proofErr w:type="spellStart"/>
            <w:r w:rsidRPr="00615DF2">
              <w:rPr>
                <w:rFonts w:ascii="Trebuchet MS" w:hAnsi="Trebuchet MS"/>
                <w:sz w:val="22"/>
                <w:szCs w:val="22"/>
                <w:lang w:val="fr-FR"/>
              </w:rPr>
              <w:t>Finanțare</w:t>
            </w:r>
            <w:proofErr w:type="spellEnd"/>
            <w:r w:rsidRPr="00615DF2">
              <w:rPr>
                <w:rFonts w:ascii="Trebuchet MS" w:hAnsi="Trebuchet MS"/>
                <w:sz w:val="22"/>
                <w:szCs w:val="22"/>
                <w:lang w:val="fr-FR"/>
              </w:rPr>
              <w:t>;</w:t>
            </w:r>
          </w:p>
          <w:p w14:paraId="55D02C4D" w14:textId="77777777" w:rsidR="00EE2503" w:rsidRPr="00615DF2" w:rsidRDefault="00EE2503" w:rsidP="00EE2503">
            <w:pPr>
              <w:pStyle w:val="Frspaiere"/>
              <w:numPr>
                <w:ilvl w:val="0"/>
                <w:numId w:val="9"/>
              </w:numPr>
              <w:spacing w:line="276" w:lineRule="auto"/>
              <w:jc w:val="both"/>
              <w:rPr>
                <w:rFonts w:ascii="Trebuchet MS" w:hAnsi="Trebuchet MS"/>
                <w:sz w:val="22"/>
                <w:szCs w:val="22"/>
                <w:lang w:val="fr-FR"/>
              </w:rPr>
            </w:pPr>
            <w:proofErr w:type="gramStart"/>
            <w:r w:rsidRPr="00615DF2">
              <w:rPr>
                <w:rFonts w:ascii="Trebuchet MS" w:hAnsi="Trebuchet MS"/>
                <w:sz w:val="22"/>
                <w:szCs w:val="22"/>
                <w:lang w:val="fr-FR"/>
              </w:rPr>
              <w:t>a</w:t>
            </w:r>
            <w:proofErr w:type="gram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doua</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tranşă</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diferenta</w:t>
            </w:r>
            <w:proofErr w:type="spellEnd"/>
            <w:r w:rsidRPr="00615DF2">
              <w:rPr>
                <w:rFonts w:ascii="Trebuchet MS" w:hAnsi="Trebuchet MS"/>
                <w:sz w:val="22"/>
                <w:szCs w:val="22"/>
                <w:lang w:val="fr-FR"/>
              </w:rPr>
              <w:t xml:space="preserve"> de 30% </w:t>
            </w:r>
            <w:proofErr w:type="spellStart"/>
            <w:r w:rsidRPr="00615DF2">
              <w:rPr>
                <w:rFonts w:ascii="Trebuchet MS" w:hAnsi="Trebuchet MS"/>
                <w:sz w:val="22"/>
                <w:szCs w:val="22"/>
                <w:lang w:val="fr-FR"/>
              </w:rPr>
              <w:t>după</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îndeplinirea</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tuturor</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obiectivelor</w:t>
            </w:r>
            <w:proofErr w:type="spellEnd"/>
            <w:r w:rsidRPr="00615DF2">
              <w:rPr>
                <w:rFonts w:ascii="Trebuchet MS" w:hAnsi="Trebuchet MS"/>
                <w:sz w:val="22"/>
                <w:szCs w:val="22"/>
                <w:lang w:val="fr-FR"/>
              </w:rPr>
              <w:t xml:space="preserve"> </w:t>
            </w:r>
            <w:proofErr w:type="spellStart"/>
            <w:r>
              <w:rPr>
                <w:rFonts w:ascii="Trebuchet MS" w:hAnsi="Trebuchet MS"/>
                <w:sz w:val="22"/>
                <w:szCs w:val="22"/>
                <w:lang w:val="fr-FR"/>
              </w:rPr>
              <w:t>din</w:t>
            </w:r>
            <w:proofErr w:type="spellEnd"/>
            <w:r w:rsidRPr="00615DF2">
              <w:rPr>
                <w:rFonts w:ascii="Trebuchet MS" w:hAnsi="Trebuchet MS"/>
                <w:sz w:val="22"/>
                <w:szCs w:val="22"/>
                <w:lang w:val="fr-FR"/>
              </w:rPr>
              <w:t xml:space="preserve"> </w:t>
            </w:r>
            <w:proofErr w:type="spellStart"/>
            <w:r w:rsidRPr="00615DF2">
              <w:rPr>
                <w:rFonts w:ascii="Trebuchet MS" w:hAnsi="Trebuchet MS"/>
                <w:sz w:val="22"/>
                <w:szCs w:val="22"/>
                <w:lang w:val="fr-FR"/>
              </w:rPr>
              <w:t>proiect</w:t>
            </w:r>
            <w:proofErr w:type="spellEnd"/>
            <w:r w:rsidRPr="00615DF2">
              <w:rPr>
                <w:rFonts w:ascii="Trebuchet MS" w:hAnsi="Trebuchet MS"/>
                <w:sz w:val="22"/>
                <w:szCs w:val="22"/>
                <w:lang w:val="fr-FR"/>
              </w:rPr>
              <w:t>.</w:t>
            </w:r>
          </w:p>
        </w:tc>
      </w:tr>
      <w:tr w:rsidR="00EE2503" w:rsidRPr="00615DF2" w14:paraId="7F8D0330" w14:textId="77777777" w:rsidTr="00227313">
        <w:trPr>
          <w:trHeight w:val="710"/>
        </w:trPr>
        <w:tc>
          <w:tcPr>
            <w:tcW w:w="9356" w:type="dxa"/>
            <w:vAlign w:val="center"/>
          </w:tcPr>
          <w:p w14:paraId="77047C18" w14:textId="77777777" w:rsidR="00EE2503" w:rsidRPr="00615DF2" w:rsidRDefault="00EE2503" w:rsidP="00227313">
            <w:pPr>
              <w:pStyle w:val="Default"/>
              <w:spacing w:line="276" w:lineRule="auto"/>
              <w:jc w:val="both"/>
              <w:rPr>
                <w:b/>
                <w:sz w:val="22"/>
                <w:szCs w:val="22"/>
              </w:rPr>
            </w:pPr>
            <w:r w:rsidRPr="00615DF2">
              <w:rPr>
                <w:b/>
                <w:sz w:val="22"/>
                <w:szCs w:val="22"/>
              </w:rPr>
              <w:t>10. Indicatori de monitorizare</w:t>
            </w:r>
          </w:p>
          <w:p w14:paraId="021993B1" w14:textId="77777777" w:rsidR="00EE2503" w:rsidRPr="00615DF2" w:rsidRDefault="00EE2503" w:rsidP="00EE2503">
            <w:pPr>
              <w:pStyle w:val="Default"/>
              <w:numPr>
                <w:ilvl w:val="0"/>
                <w:numId w:val="5"/>
              </w:numPr>
              <w:spacing w:line="276" w:lineRule="auto"/>
              <w:ind w:left="720"/>
              <w:jc w:val="both"/>
              <w:rPr>
                <w:sz w:val="22"/>
                <w:szCs w:val="22"/>
              </w:rPr>
            </w:pPr>
            <w:r w:rsidRPr="00615DF2">
              <w:rPr>
                <w:sz w:val="22"/>
                <w:szCs w:val="22"/>
              </w:rPr>
              <w:t>Indicatori de rezultat - locuri de munca create  in cadrul proiectelor sprijinite;</w:t>
            </w:r>
          </w:p>
          <w:p w14:paraId="2A43A13A" w14:textId="77777777" w:rsidR="00EE2503" w:rsidRPr="00615DF2" w:rsidRDefault="00EE2503" w:rsidP="00EE2503">
            <w:pPr>
              <w:pStyle w:val="Default"/>
              <w:numPr>
                <w:ilvl w:val="0"/>
                <w:numId w:val="5"/>
              </w:numPr>
              <w:spacing w:line="276" w:lineRule="auto"/>
              <w:ind w:left="720"/>
              <w:jc w:val="both"/>
              <w:rPr>
                <w:b/>
                <w:sz w:val="22"/>
                <w:szCs w:val="22"/>
              </w:rPr>
            </w:pPr>
            <w:r w:rsidRPr="00615DF2">
              <w:rPr>
                <w:sz w:val="22"/>
                <w:szCs w:val="22"/>
              </w:rPr>
              <w:t>Indicatori de realizare – cheltuieli publice totale.</w:t>
            </w:r>
          </w:p>
        </w:tc>
      </w:tr>
    </w:tbl>
    <w:p w14:paraId="5FC04677" w14:textId="77777777" w:rsidR="005A13BF" w:rsidRDefault="005A13BF"/>
    <w:sectPr w:rsidR="005A13BF" w:rsidSect="00A77FB6">
      <w:headerReference w:type="default" r:id="rId7"/>
      <w:pgSz w:w="12240" w:h="15840"/>
      <w:pgMar w:top="1440" w:right="1440" w:bottom="144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3978E" w14:textId="77777777" w:rsidR="00B81705" w:rsidRDefault="00B81705" w:rsidP="00A77FB6">
      <w:pPr>
        <w:spacing w:after="0" w:line="240" w:lineRule="auto"/>
      </w:pPr>
      <w:r>
        <w:separator/>
      </w:r>
    </w:p>
  </w:endnote>
  <w:endnote w:type="continuationSeparator" w:id="0">
    <w:p w14:paraId="53D64034" w14:textId="77777777" w:rsidR="00B81705" w:rsidRDefault="00B81705" w:rsidP="00A77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649E6" w14:textId="77777777" w:rsidR="00B81705" w:rsidRDefault="00B81705" w:rsidP="00A77FB6">
      <w:pPr>
        <w:spacing w:after="0" w:line="240" w:lineRule="auto"/>
      </w:pPr>
      <w:r>
        <w:separator/>
      </w:r>
    </w:p>
  </w:footnote>
  <w:footnote w:type="continuationSeparator" w:id="0">
    <w:p w14:paraId="3A63D8A5" w14:textId="77777777" w:rsidR="00B81705" w:rsidRDefault="00B81705" w:rsidP="00A77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AD165" w14:textId="757A0072" w:rsidR="00A77FB6" w:rsidRPr="0044734D" w:rsidRDefault="00B17B2B" w:rsidP="00A77FB6">
    <w:pPr>
      <w:spacing w:after="0"/>
      <w:ind w:left="1560" w:firstLine="141"/>
      <w:contextualSpacing/>
      <w:rPr>
        <w:rFonts w:ascii="Cambria" w:hAnsi="Cambria" w:cs="Arial"/>
        <w:b/>
        <w:color w:val="1921C1"/>
        <w:sz w:val="26"/>
        <w:szCs w:val="26"/>
        <w:lang w:val="it-IT"/>
      </w:rPr>
    </w:pPr>
    <w:r>
      <w:rPr>
        <w:noProof/>
      </w:rPr>
      <mc:AlternateContent>
        <mc:Choice Requires="wps">
          <w:drawing>
            <wp:anchor distT="0" distB="0" distL="114300" distR="114300" simplePos="0" relativeHeight="251657216" behindDoc="0" locked="0" layoutInCell="1" allowOverlap="1" wp14:anchorId="4FC5CCCF" wp14:editId="6AA53C32">
              <wp:simplePos x="0" y="0"/>
              <wp:positionH relativeFrom="column">
                <wp:posOffset>-829340</wp:posOffset>
              </wp:positionH>
              <wp:positionV relativeFrom="paragraph">
                <wp:posOffset>-79744</wp:posOffset>
              </wp:positionV>
              <wp:extent cx="2647950" cy="606056"/>
              <wp:effectExtent l="0" t="0" r="0" b="3810"/>
              <wp:wrapNone/>
              <wp:docPr id="5" name="Casetă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606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15752" w14:textId="21B8EA8B" w:rsidR="00A77FB6" w:rsidRPr="00A66DB8" w:rsidRDefault="00A77FB6" w:rsidP="00A77FB6">
                          <w:pPr>
                            <w:spacing w:after="0" w:line="240" w:lineRule="auto"/>
                            <w:jc w:val="center"/>
                            <w:rPr>
                              <w:rFonts w:ascii="Batang" w:eastAsia="Batang" w:hAnsi="Batang"/>
                              <w:color w:val="595959"/>
                              <w:sz w:val="20"/>
                              <w:lang w:val="fr-FR"/>
                            </w:rPr>
                          </w:pPr>
                          <w:r w:rsidRPr="00A66DB8">
                            <w:rPr>
                              <w:rFonts w:ascii="Batang" w:eastAsia="Batang" w:hAnsi="Batang" w:cs="Calibri"/>
                              <w:noProof/>
                              <w:color w:val="595959"/>
                              <w:sz w:val="18"/>
                              <w:szCs w:val="20"/>
                            </w:rPr>
                            <w:t>Proiect finan</w:t>
                          </w:r>
                          <w:r w:rsidRPr="00A66DB8">
                            <w:rPr>
                              <w:rFonts w:ascii="Times New Roman" w:eastAsia="Batang" w:hAnsi="Times New Roman"/>
                              <w:noProof/>
                              <w:color w:val="595959"/>
                              <w:sz w:val="18"/>
                              <w:szCs w:val="20"/>
                            </w:rPr>
                            <w:t>ț</w:t>
                          </w:r>
                          <w:r>
                            <w:rPr>
                              <w:rFonts w:ascii="Batang" w:eastAsia="Batang" w:hAnsi="Batang" w:cs="Calibri"/>
                              <w:noProof/>
                              <w:color w:val="595959"/>
                              <w:sz w:val="18"/>
                              <w:szCs w:val="20"/>
                            </w:rPr>
                            <w:t>at in cadrul S</w:t>
                          </w:r>
                          <w:r w:rsidRPr="00A66DB8">
                            <w:rPr>
                              <w:rFonts w:ascii="Batang" w:eastAsia="Batang" w:hAnsi="Batang" w:cs="Calibri"/>
                              <w:noProof/>
                              <w:color w:val="595959"/>
                              <w:sz w:val="18"/>
                              <w:szCs w:val="20"/>
                            </w:rPr>
                            <w:t xml:space="preserve">ub-masurii 19.4 – PNDR | </w:t>
                          </w:r>
                          <w:r>
                            <w:rPr>
                              <w:rFonts w:ascii="Batang" w:eastAsia="Batang" w:hAnsi="Batang" w:cs="Calibri"/>
                              <w:noProof/>
                              <w:color w:val="595959"/>
                              <w:sz w:val="18"/>
                              <w:szCs w:val="20"/>
                            </w:rPr>
                            <w:t>C1940</w:t>
                          </w:r>
                          <w:r w:rsidR="002E14CB">
                            <w:rPr>
                              <w:rFonts w:ascii="Batang" w:eastAsia="Batang" w:hAnsi="Batang" w:cs="Calibri"/>
                              <w:noProof/>
                              <w:color w:val="595959"/>
                              <w:sz w:val="18"/>
                              <w:szCs w:val="20"/>
                            </w:rPr>
                            <w:t>3</w:t>
                          </w:r>
                          <w:r>
                            <w:rPr>
                              <w:rFonts w:ascii="Batang" w:eastAsia="Batang" w:hAnsi="Batang" w:cs="Calibri"/>
                              <w:noProof/>
                              <w:color w:val="595959"/>
                              <w:sz w:val="18"/>
                              <w:szCs w:val="20"/>
                            </w:rPr>
                            <w:t>057011643011984</w:t>
                          </w:r>
                          <w:r w:rsidRPr="00A66DB8">
                            <w:rPr>
                              <w:rFonts w:ascii="Batang" w:eastAsia="Batang" w:hAnsi="Batang" w:cs="Calibri"/>
                              <w:noProof/>
                              <w:color w:val="595959"/>
                              <w:sz w:val="18"/>
                              <w:szCs w:val="20"/>
                            </w:rPr>
                            <w:t>/</w:t>
                          </w:r>
                          <w:r w:rsidR="002E14CB">
                            <w:rPr>
                              <w:rFonts w:ascii="Batang" w:eastAsia="Batang" w:hAnsi="Batang" w:cs="Calibri"/>
                              <w:noProof/>
                              <w:color w:val="595959"/>
                              <w:sz w:val="18"/>
                              <w:szCs w:val="20"/>
                            </w:rPr>
                            <w:t>15</w:t>
                          </w:r>
                          <w:r w:rsidRPr="00A66DB8">
                            <w:rPr>
                              <w:rFonts w:ascii="Batang" w:eastAsia="Batang" w:hAnsi="Batang" w:cs="Calibri"/>
                              <w:noProof/>
                              <w:color w:val="595959"/>
                              <w:sz w:val="18"/>
                              <w:szCs w:val="20"/>
                            </w:rPr>
                            <w:t>.12.20</w:t>
                          </w:r>
                          <w:r w:rsidR="002E14CB">
                            <w:rPr>
                              <w:rFonts w:ascii="Batang" w:eastAsia="Batang" w:hAnsi="Batang" w:cs="Calibri"/>
                              <w:noProof/>
                              <w:color w:val="595959"/>
                              <w:sz w:val="18"/>
                              <w:szCs w:val="2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C5CCCF" id="_x0000_t202" coordsize="21600,21600" o:spt="202" path="m,l,21600r21600,l21600,xe">
              <v:stroke joinstyle="miter"/>
              <v:path gradientshapeok="t" o:connecttype="rect"/>
            </v:shapetype>
            <v:shape id="Casetă text 5" o:spid="_x0000_s1026" type="#_x0000_t202" style="position:absolute;left:0;text-align:left;margin-left:-65.3pt;margin-top:-6.3pt;width:208.5pt;height:47.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" filled="f" stroked="f">
              <v:textbox>
                <w:txbxContent>
                  <w:p w14:paraId="6E915752" w14:textId="21B8EA8B" w:rsidR="00A77FB6" w:rsidRPr="00A66DB8" w:rsidRDefault="00A77FB6" w:rsidP="00A77FB6">
                    <w:pPr>
                      <w:spacing w:after="0" w:line="240" w:lineRule="auto"/>
                      <w:jc w:val="center"/>
                      <w:rPr>
                        <w:rFonts w:ascii="Batang" w:eastAsia="Batang" w:hAnsi="Batang"/>
                        <w:color w:val="595959"/>
                        <w:sz w:val="20"/>
                        <w:lang w:val="fr-FR"/>
                      </w:rPr>
                    </w:pPr>
                    <w:r w:rsidRPr="00A66DB8">
                      <w:rPr>
                        <w:rFonts w:ascii="Batang" w:eastAsia="Batang" w:hAnsi="Batang" w:cs="Calibri"/>
                        <w:noProof/>
                        <w:color w:val="595959"/>
                        <w:sz w:val="18"/>
                        <w:szCs w:val="20"/>
                      </w:rPr>
                      <w:t>Proiect finan</w:t>
                    </w:r>
                    <w:r w:rsidRPr="00A66DB8">
                      <w:rPr>
                        <w:rFonts w:ascii="Times New Roman" w:eastAsia="Batang" w:hAnsi="Times New Roman"/>
                        <w:noProof/>
                        <w:color w:val="595959"/>
                        <w:sz w:val="18"/>
                        <w:szCs w:val="20"/>
                      </w:rPr>
                      <w:t>ț</w:t>
                    </w:r>
                    <w:r>
                      <w:rPr>
                        <w:rFonts w:ascii="Batang" w:eastAsia="Batang" w:hAnsi="Batang" w:cs="Calibri"/>
                        <w:noProof/>
                        <w:color w:val="595959"/>
                        <w:sz w:val="18"/>
                        <w:szCs w:val="20"/>
                      </w:rPr>
                      <w:t>at in cadrul S</w:t>
                    </w:r>
                    <w:r w:rsidRPr="00A66DB8">
                      <w:rPr>
                        <w:rFonts w:ascii="Batang" w:eastAsia="Batang" w:hAnsi="Batang" w:cs="Calibri"/>
                        <w:noProof/>
                        <w:color w:val="595959"/>
                        <w:sz w:val="18"/>
                        <w:szCs w:val="20"/>
                      </w:rPr>
                      <w:t xml:space="preserve">ub-masurii 19.4 – PNDR | </w:t>
                    </w:r>
                    <w:r>
                      <w:rPr>
                        <w:rFonts w:ascii="Batang" w:eastAsia="Batang" w:hAnsi="Batang" w:cs="Calibri"/>
                        <w:noProof/>
                        <w:color w:val="595959"/>
                        <w:sz w:val="18"/>
                        <w:szCs w:val="20"/>
                      </w:rPr>
                      <w:t>C1940</w:t>
                    </w:r>
                    <w:r w:rsidR="002E14CB">
                      <w:rPr>
                        <w:rFonts w:ascii="Batang" w:eastAsia="Batang" w:hAnsi="Batang" w:cs="Calibri"/>
                        <w:noProof/>
                        <w:color w:val="595959"/>
                        <w:sz w:val="18"/>
                        <w:szCs w:val="20"/>
                      </w:rPr>
                      <w:t>3</w:t>
                    </w:r>
                    <w:r>
                      <w:rPr>
                        <w:rFonts w:ascii="Batang" w:eastAsia="Batang" w:hAnsi="Batang" w:cs="Calibri"/>
                        <w:noProof/>
                        <w:color w:val="595959"/>
                        <w:sz w:val="18"/>
                        <w:szCs w:val="20"/>
                      </w:rPr>
                      <w:t>057011643011984</w:t>
                    </w:r>
                    <w:r w:rsidRPr="00A66DB8">
                      <w:rPr>
                        <w:rFonts w:ascii="Batang" w:eastAsia="Batang" w:hAnsi="Batang" w:cs="Calibri"/>
                        <w:noProof/>
                        <w:color w:val="595959"/>
                        <w:sz w:val="18"/>
                        <w:szCs w:val="20"/>
                      </w:rPr>
                      <w:t>/</w:t>
                    </w:r>
                    <w:r w:rsidR="002E14CB">
                      <w:rPr>
                        <w:rFonts w:ascii="Batang" w:eastAsia="Batang" w:hAnsi="Batang" w:cs="Calibri"/>
                        <w:noProof/>
                        <w:color w:val="595959"/>
                        <w:sz w:val="18"/>
                        <w:szCs w:val="20"/>
                      </w:rPr>
                      <w:t>15</w:t>
                    </w:r>
                    <w:r w:rsidRPr="00A66DB8">
                      <w:rPr>
                        <w:rFonts w:ascii="Batang" w:eastAsia="Batang" w:hAnsi="Batang" w:cs="Calibri"/>
                        <w:noProof/>
                        <w:color w:val="595959"/>
                        <w:sz w:val="18"/>
                        <w:szCs w:val="20"/>
                      </w:rPr>
                      <w:t>.12.20</w:t>
                    </w:r>
                    <w:r w:rsidR="002E14CB">
                      <w:rPr>
                        <w:rFonts w:ascii="Batang" w:eastAsia="Batang" w:hAnsi="Batang" w:cs="Calibri"/>
                        <w:noProof/>
                        <w:color w:val="595959"/>
                        <w:sz w:val="18"/>
                        <w:szCs w:val="20"/>
                      </w:rPr>
                      <w:t>21</w:t>
                    </w:r>
                  </w:p>
                </w:txbxContent>
              </v:textbox>
            </v:shape>
          </w:pict>
        </mc:Fallback>
      </mc:AlternateContent>
    </w:r>
    <w:r w:rsidR="00A77FB6">
      <w:rPr>
        <w:rFonts w:ascii="Cambria" w:hAnsi="Cambria" w:cs="Arial"/>
        <w:b/>
        <w:noProof/>
        <w:color w:val="1921C1"/>
        <w:sz w:val="28"/>
        <w:szCs w:val="26"/>
      </w:rPr>
      <w:drawing>
        <wp:anchor distT="0" distB="0" distL="114300" distR="114300" simplePos="0" relativeHeight="251659264" behindDoc="1" locked="0" layoutInCell="1" allowOverlap="1" wp14:anchorId="46A082E0" wp14:editId="1611916D">
          <wp:simplePos x="0" y="0"/>
          <wp:positionH relativeFrom="column">
            <wp:posOffset>5485765</wp:posOffset>
          </wp:positionH>
          <wp:positionV relativeFrom="page">
            <wp:posOffset>333375</wp:posOffset>
          </wp:positionV>
          <wp:extent cx="890270" cy="798830"/>
          <wp:effectExtent l="0" t="0" r="5080" b="0"/>
          <wp:wrapTight wrapText="bothSides">
            <wp:wrapPolygon edited="0">
              <wp:start x="8782" y="0"/>
              <wp:lineTo x="924" y="8242"/>
              <wp:lineTo x="1849" y="19574"/>
              <wp:lineTo x="20799" y="19574"/>
              <wp:lineTo x="21261" y="14938"/>
              <wp:lineTo x="19874" y="12878"/>
              <wp:lineTo x="14790" y="8242"/>
              <wp:lineTo x="20337" y="5151"/>
              <wp:lineTo x="20337" y="4121"/>
              <wp:lineTo x="13404" y="0"/>
              <wp:lineTo x="8782" y="0"/>
            </wp:wrapPolygon>
          </wp:wrapTight>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98830"/>
                  </a:xfrm>
                  <a:prstGeom prst="rect">
                    <a:avLst/>
                  </a:prstGeom>
                  <a:noFill/>
                </pic:spPr>
              </pic:pic>
            </a:graphicData>
          </a:graphic>
        </wp:anchor>
      </w:drawing>
    </w:r>
    <w:r w:rsidR="00A77FB6" w:rsidRPr="00DC20A4">
      <w:rPr>
        <w:rFonts w:ascii="Cambria" w:hAnsi="Cambria" w:cs="Arial"/>
        <w:b/>
        <w:color w:val="1921C1"/>
        <w:sz w:val="28"/>
        <w:szCs w:val="26"/>
        <w:lang w:val="it-IT"/>
      </w:rPr>
      <w:t xml:space="preserve">                       </w:t>
    </w:r>
    <w:r w:rsidR="00A77FB6">
      <w:rPr>
        <w:rFonts w:ascii="Cambria" w:hAnsi="Cambria" w:cs="Arial"/>
        <w:b/>
        <w:color w:val="1921C1"/>
        <w:sz w:val="28"/>
        <w:szCs w:val="26"/>
        <w:lang w:val="it-IT"/>
      </w:rPr>
      <w:t xml:space="preserve"> </w:t>
    </w:r>
    <w:r w:rsidR="00A77FB6" w:rsidRPr="0044734D">
      <w:rPr>
        <w:rFonts w:ascii="Cambria" w:hAnsi="Cambria" w:cs="Arial"/>
        <w:b/>
        <w:color w:val="1921C1"/>
        <w:sz w:val="26"/>
        <w:szCs w:val="26"/>
        <w:lang w:val="it-IT"/>
      </w:rPr>
      <w:t xml:space="preserve">ASOCIATIA GRUP DE ACTIUNE LOCALA </w:t>
    </w:r>
  </w:p>
  <w:p w14:paraId="093FD468" w14:textId="77777777" w:rsidR="00A77FB6" w:rsidRPr="0044734D" w:rsidRDefault="00A77FB6" w:rsidP="00A77FB6">
    <w:pPr>
      <w:spacing w:after="0"/>
      <w:contextualSpacing/>
      <w:rPr>
        <w:rFonts w:ascii="Cambria" w:hAnsi="Cambria" w:cs="Arial"/>
        <w:b/>
        <w:color w:val="1921C1"/>
        <w:sz w:val="26"/>
        <w:szCs w:val="26"/>
        <w:lang w:val="it-IT"/>
      </w:rPr>
    </w:pPr>
    <w:r w:rsidRPr="0044734D">
      <w:rPr>
        <w:rFonts w:ascii="Cambria" w:hAnsi="Cambria" w:cs="Arial"/>
        <w:b/>
        <w:color w:val="1921C1"/>
        <w:sz w:val="26"/>
        <w:szCs w:val="26"/>
        <w:lang w:val="it-IT"/>
      </w:rPr>
      <w:t xml:space="preserve">                                                                   ECOLEG OLT DUNARE                             </w:t>
    </w:r>
    <w:r w:rsidRPr="0044734D">
      <w:rPr>
        <w:rFonts w:ascii="Cambria" w:hAnsi="Cambria" w:cs="Arial"/>
        <w:b/>
        <w:noProof/>
        <w:color w:val="1921C1"/>
        <w:sz w:val="26"/>
        <w:szCs w:val="26"/>
        <w:lang w:val="ro-RO" w:eastAsia="ro-RO"/>
      </w:rPr>
      <w:t xml:space="preserve">  </w:t>
    </w:r>
  </w:p>
  <w:p w14:paraId="70C43C8C" w14:textId="77777777" w:rsidR="00A77FB6" w:rsidRPr="00DC20A4" w:rsidRDefault="00A77FB6" w:rsidP="00A77FB6">
    <w:pPr>
      <w:spacing w:after="0"/>
      <w:ind w:left="1560" w:firstLine="141"/>
      <w:contextualSpacing/>
      <w:rPr>
        <w:rFonts w:ascii="Cambria" w:hAnsi="Cambria" w:cs="Arial"/>
        <w:b/>
        <w:sz w:val="26"/>
        <w:szCs w:val="26"/>
        <w:lang w:val="it-IT"/>
      </w:rPr>
    </w:pPr>
    <w:r>
      <w:rPr>
        <w:rFonts w:ascii="Cambria" w:hAnsi="Cambria" w:cs="Arial"/>
        <w:noProof/>
        <w:sz w:val="24"/>
        <w:szCs w:val="24"/>
      </w:rPr>
      <w:drawing>
        <wp:anchor distT="0" distB="0" distL="114300" distR="114300" simplePos="0" relativeHeight="251663360" behindDoc="0" locked="0" layoutInCell="1" allowOverlap="1" wp14:anchorId="5B7FFA9D" wp14:editId="57BE3D10">
          <wp:simplePos x="0" y="0"/>
          <wp:positionH relativeFrom="column">
            <wp:posOffset>1170940</wp:posOffset>
          </wp:positionH>
          <wp:positionV relativeFrom="paragraph">
            <wp:posOffset>184150</wp:posOffset>
          </wp:positionV>
          <wp:extent cx="634562" cy="428625"/>
          <wp:effectExtent l="0" t="0" r="0" b="0"/>
          <wp:wrapNone/>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4562"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8397B76" wp14:editId="10421FE2">
          <wp:simplePos x="0" y="0"/>
          <wp:positionH relativeFrom="column">
            <wp:posOffset>599440</wp:posOffset>
          </wp:positionH>
          <wp:positionV relativeFrom="paragraph">
            <wp:posOffset>184150</wp:posOffset>
          </wp:positionV>
          <wp:extent cx="466725" cy="457835"/>
          <wp:effectExtent l="0" t="0" r="9525" b="0"/>
          <wp:wrapNone/>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6725"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53CDD58D" wp14:editId="1A8661C2">
          <wp:simplePos x="0" y="0"/>
          <wp:positionH relativeFrom="column">
            <wp:posOffset>27940</wp:posOffset>
          </wp:positionH>
          <wp:positionV relativeFrom="paragraph">
            <wp:posOffset>184150</wp:posOffset>
          </wp:positionV>
          <wp:extent cx="519430" cy="512445"/>
          <wp:effectExtent l="0" t="0" r="0" b="1905"/>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9430"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noProof/>
        <w:sz w:val="24"/>
        <w:szCs w:val="24"/>
      </w:rPr>
      <w:drawing>
        <wp:anchor distT="0" distB="0" distL="114300" distR="114300" simplePos="0" relativeHeight="251662336" behindDoc="0" locked="0" layoutInCell="1" allowOverlap="1" wp14:anchorId="306119A8" wp14:editId="18221521">
          <wp:simplePos x="0" y="0"/>
          <wp:positionH relativeFrom="column">
            <wp:posOffset>-667385</wp:posOffset>
          </wp:positionH>
          <wp:positionV relativeFrom="paragraph">
            <wp:posOffset>184150</wp:posOffset>
          </wp:positionV>
          <wp:extent cx="633730" cy="542925"/>
          <wp:effectExtent l="0" t="0" r="0" b="9525"/>
          <wp:wrapNone/>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373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20A4">
      <w:rPr>
        <w:rFonts w:ascii="Cambria" w:hAnsi="Cambria" w:cs="Arial"/>
        <w:sz w:val="24"/>
        <w:szCs w:val="24"/>
        <w:lang w:val="it-IT"/>
      </w:rPr>
      <w:t xml:space="preserve">                     Jud Olt, </w:t>
    </w:r>
    <w:r>
      <w:rPr>
        <w:rFonts w:ascii="Cambria" w:hAnsi="Cambria" w:cs="Arial"/>
        <w:sz w:val="24"/>
        <w:szCs w:val="24"/>
        <w:lang w:val="it-IT"/>
      </w:rPr>
      <w:t>Loc. Corabia</w:t>
    </w:r>
    <w:r w:rsidRPr="00DC20A4">
      <w:rPr>
        <w:rFonts w:ascii="Cambria" w:hAnsi="Cambria" w:cs="Arial"/>
        <w:sz w:val="24"/>
        <w:szCs w:val="24"/>
        <w:lang w:val="it-IT"/>
      </w:rPr>
      <w:t>, str.</w:t>
    </w:r>
    <w:r>
      <w:rPr>
        <w:rFonts w:ascii="Cambria" w:hAnsi="Cambria" w:cs="Arial"/>
        <w:sz w:val="24"/>
        <w:szCs w:val="24"/>
        <w:lang w:val="it-IT"/>
      </w:rPr>
      <w:t xml:space="preserve"> Portului, nr. 1A, et. 1, Ap. 1-2-3</w:t>
    </w:r>
  </w:p>
  <w:p w14:paraId="3353AB7D" w14:textId="77777777" w:rsidR="00A77FB6" w:rsidRPr="00DC20A4" w:rsidRDefault="00A77FB6" w:rsidP="00A77FB6">
    <w:pPr>
      <w:tabs>
        <w:tab w:val="right" w:pos="9504"/>
      </w:tabs>
      <w:spacing w:after="0"/>
      <w:ind w:left="1560" w:firstLine="141"/>
      <w:contextualSpacing/>
      <w:rPr>
        <w:rFonts w:ascii="Cambria" w:hAnsi="Cambria" w:cs="Arial"/>
        <w:sz w:val="24"/>
        <w:szCs w:val="24"/>
        <w:lang w:val="it-IT"/>
      </w:rPr>
    </w:pPr>
    <w:r w:rsidRPr="00DC20A4">
      <w:rPr>
        <w:rFonts w:ascii="Cambria" w:hAnsi="Cambria" w:cs="Arial"/>
        <w:sz w:val="24"/>
        <w:szCs w:val="24"/>
        <w:lang w:val="it-IT"/>
      </w:rPr>
      <w:t xml:space="preserve">              </w:t>
    </w:r>
    <w:r>
      <w:rPr>
        <w:rFonts w:ascii="Cambria" w:hAnsi="Cambria" w:cs="Arial"/>
        <w:sz w:val="24"/>
        <w:szCs w:val="24"/>
        <w:lang w:val="it-IT"/>
      </w:rPr>
      <w:t xml:space="preserve">             Registrul Special 4/15.05.2015 | CIF: 34522610</w:t>
    </w:r>
    <w:r w:rsidRPr="00DC20A4">
      <w:rPr>
        <w:rFonts w:ascii="Cambria" w:hAnsi="Cambria" w:cs="Arial"/>
        <w:sz w:val="24"/>
        <w:szCs w:val="24"/>
        <w:lang w:val="it-IT"/>
      </w:rPr>
      <w:tab/>
    </w:r>
  </w:p>
  <w:p w14:paraId="2BE6B227" w14:textId="77777777" w:rsidR="00A77FB6" w:rsidRPr="00DC20A4" w:rsidRDefault="00A77FB6" w:rsidP="00A77FB6">
    <w:pPr>
      <w:spacing w:after="0"/>
      <w:ind w:left="1560" w:firstLine="141"/>
      <w:contextualSpacing/>
      <w:jc w:val="center"/>
      <w:rPr>
        <w:rFonts w:ascii="Cambria" w:hAnsi="Cambria" w:cs="Arial"/>
        <w:sz w:val="24"/>
        <w:szCs w:val="24"/>
        <w:lang w:val="it-IT"/>
      </w:rPr>
    </w:pPr>
    <w:r>
      <w:rPr>
        <w:rFonts w:ascii="Cambria" w:hAnsi="Cambria" w:cs="Arial"/>
        <w:sz w:val="24"/>
        <w:szCs w:val="24"/>
        <w:lang w:val="it-IT"/>
      </w:rPr>
      <w:t>gal_ecolegoltdunare@yahoo.com</w:t>
    </w:r>
    <w:r w:rsidRPr="00DC20A4">
      <w:rPr>
        <w:rFonts w:ascii="Cambria" w:hAnsi="Cambria" w:cs="Arial"/>
        <w:sz w:val="24"/>
        <w:szCs w:val="24"/>
        <w:lang w:val="it-IT"/>
      </w:rPr>
      <w:t xml:space="preserve"> |</w:t>
    </w:r>
    <w:r>
      <w:rPr>
        <w:rFonts w:ascii="Cambria" w:hAnsi="Cambria" w:cs="Arial"/>
        <w:sz w:val="24"/>
        <w:szCs w:val="24"/>
        <w:lang w:val="it-IT"/>
      </w:rPr>
      <w:t xml:space="preserve"> +40 769 611 635</w:t>
    </w:r>
  </w:p>
  <w:p w14:paraId="4C4D508B" w14:textId="77777777" w:rsidR="00A77FB6" w:rsidRPr="00DC20A4" w:rsidRDefault="00A77FB6" w:rsidP="00A77FB6">
    <w:pPr>
      <w:spacing w:after="0"/>
      <w:ind w:left="1560" w:firstLine="141"/>
      <w:contextualSpacing/>
      <w:jc w:val="center"/>
      <w:rPr>
        <w:rFonts w:ascii="Cambria" w:hAnsi="Cambria" w:cs="Arial"/>
        <w:sz w:val="24"/>
        <w:szCs w:val="24"/>
        <w:lang w:val="it-IT"/>
      </w:rPr>
    </w:pPr>
    <w:r w:rsidRPr="00DC20A4">
      <w:rPr>
        <w:rFonts w:ascii="Cambria" w:hAnsi="Cambria" w:cs="Arial"/>
        <w:sz w:val="24"/>
        <w:szCs w:val="24"/>
        <w:lang w:val="it-IT"/>
      </w:rPr>
      <w:t>http://www.gal</w:t>
    </w:r>
    <w:r>
      <w:rPr>
        <w:rFonts w:ascii="Cambria" w:hAnsi="Cambria" w:cs="Arial"/>
        <w:sz w:val="24"/>
        <w:szCs w:val="24"/>
        <w:lang w:val="it-IT"/>
      </w:rPr>
      <w:t>_ecolegoltdunare</w:t>
    </w:r>
    <w:r w:rsidRPr="00DC20A4">
      <w:rPr>
        <w:rFonts w:ascii="Cambria" w:hAnsi="Cambria" w:cs="Arial"/>
        <w:sz w:val="24"/>
        <w:szCs w:val="24"/>
        <w:lang w:val="it-IT"/>
      </w:rPr>
      <w:t>.org.ro</w:t>
    </w:r>
  </w:p>
  <w:p w14:paraId="4D17BE2F" w14:textId="77777777" w:rsidR="00A77FB6" w:rsidRDefault="00A77FB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898"/>
    <w:multiLevelType w:val="hybridMultilevel"/>
    <w:tmpl w:val="E9BEB18A"/>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939" w:hanging="360"/>
      </w:pPr>
      <w:rPr>
        <w:rFonts w:ascii="Courier New" w:hAnsi="Courier New" w:cs="Courier New" w:hint="default"/>
      </w:rPr>
    </w:lvl>
    <w:lvl w:ilvl="2" w:tplc="04180005" w:tentative="1">
      <w:start w:val="1"/>
      <w:numFmt w:val="bullet"/>
      <w:lvlText w:val=""/>
      <w:lvlJc w:val="left"/>
      <w:pPr>
        <w:ind w:left="1659" w:hanging="360"/>
      </w:pPr>
      <w:rPr>
        <w:rFonts w:ascii="Wingdings" w:hAnsi="Wingdings" w:hint="default"/>
      </w:rPr>
    </w:lvl>
    <w:lvl w:ilvl="3" w:tplc="04180001" w:tentative="1">
      <w:start w:val="1"/>
      <w:numFmt w:val="bullet"/>
      <w:lvlText w:val=""/>
      <w:lvlJc w:val="left"/>
      <w:pPr>
        <w:ind w:left="2379" w:hanging="360"/>
      </w:pPr>
      <w:rPr>
        <w:rFonts w:ascii="Symbol" w:hAnsi="Symbol" w:hint="default"/>
      </w:rPr>
    </w:lvl>
    <w:lvl w:ilvl="4" w:tplc="04180003" w:tentative="1">
      <w:start w:val="1"/>
      <w:numFmt w:val="bullet"/>
      <w:lvlText w:val="o"/>
      <w:lvlJc w:val="left"/>
      <w:pPr>
        <w:ind w:left="3099" w:hanging="360"/>
      </w:pPr>
      <w:rPr>
        <w:rFonts w:ascii="Courier New" w:hAnsi="Courier New" w:cs="Courier New" w:hint="default"/>
      </w:rPr>
    </w:lvl>
    <w:lvl w:ilvl="5" w:tplc="04180005" w:tentative="1">
      <w:start w:val="1"/>
      <w:numFmt w:val="bullet"/>
      <w:lvlText w:val=""/>
      <w:lvlJc w:val="left"/>
      <w:pPr>
        <w:ind w:left="3819" w:hanging="360"/>
      </w:pPr>
      <w:rPr>
        <w:rFonts w:ascii="Wingdings" w:hAnsi="Wingdings" w:hint="default"/>
      </w:rPr>
    </w:lvl>
    <w:lvl w:ilvl="6" w:tplc="04180001" w:tentative="1">
      <w:start w:val="1"/>
      <w:numFmt w:val="bullet"/>
      <w:lvlText w:val=""/>
      <w:lvlJc w:val="left"/>
      <w:pPr>
        <w:ind w:left="4539" w:hanging="360"/>
      </w:pPr>
      <w:rPr>
        <w:rFonts w:ascii="Symbol" w:hAnsi="Symbol" w:hint="default"/>
      </w:rPr>
    </w:lvl>
    <w:lvl w:ilvl="7" w:tplc="04180003" w:tentative="1">
      <w:start w:val="1"/>
      <w:numFmt w:val="bullet"/>
      <w:lvlText w:val="o"/>
      <w:lvlJc w:val="left"/>
      <w:pPr>
        <w:ind w:left="5259" w:hanging="360"/>
      </w:pPr>
      <w:rPr>
        <w:rFonts w:ascii="Courier New" w:hAnsi="Courier New" w:cs="Courier New" w:hint="default"/>
      </w:rPr>
    </w:lvl>
    <w:lvl w:ilvl="8" w:tplc="04180005" w:tentative="1">
      <w:start w:val="1"/>
      <w:numFmt w:val="bullet"/>
      <w:lvlText w:val=""/>
      <w:lvlJc w:val="left"/>
      <w:pPr>
        <w:ind w:left="5979" w:hanging="360"/>
      </w:pPr>
      <w:rPr>
        <w:rFonts w:ascii="Wingdings" w:hAnsi="Wingdings" w:hint="default"/>
      </w:rPr>
    </w:lvl>
  </w:abstractNum>
  <w:abstractNum w:abstractNumId="1" w15:restartNumberingAfterBreak="0">
    <w:nsid w:val="13CD4CD6"/>
    <w:multiLevelType w:val="hybridMultilevel"/>
    <w:tmpl w:val="529CB3D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5E038A"/>
    <w:multiLevelType w:val="hybridMultilevel"/>
    <w:tmpl w:val="5250595A"/>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 w15:restartNumberingAfterBreak="0">
    <w:nsid w:val="2B6320E9"/>
    <w:multiLevelType w:val="hybridMultilevel"/>
    <w:tmpl w:val="3328F2FE"/>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2FFE67BB"/>
    <w:multiLevelType w:val="hybridMultilevel"/>
    <w:tmpl w:val="1626F648"/>
    <w:lvl w:ilvl="0" w:tplc="B0D459E8">
      <w:start w:val="1"/>
      <w:numFmt w:val="bullet"/>
      <w:lvlText w:val=""/>
      <w:lvlJc w:val="left"/>
      <w:pPr>
        <w:ind w:left="360" w:hanging="360"/>
      </w:pPr>
      <w:rPr>
        <w:rFonts w:ascii="Wingdings" w:hAnsi="Wingdings" w:hint="default"/>
        <w:color w:val="auto"/>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5" w15:restartNumberingAfterBreak="0">
    <w:nsid w:val="3C471F10"/>
    <w:multiLevelType w:val="hybridMultilevel"/>
    <w:tmpl w:val="FEF83BEA"/>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6" w15:restartNumberingAfterBreak="0">
    <w:nsid w:val="42852DEB"/>
    <w:multiLevelType w:val="hybridMultilevel"/>
    <w:tmpl w:val="C99036F0"/>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7" w15:restartNumberingAfterBreak="0">
    <w:nsid w:val="446C18E4"/>
    <w:multiLevelType w:val="hybridMultilevel"/>
    <w:tmpl w:val="F82E88F2"/>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8" w15:restartNumberingAfterBreak="0">
    <w:nsid w:val="4B4C6536"/>
    <w:multiLevelType w:val="hybridMultilevel"/>
    <w:tmpl w:val="C6C030CC"/>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9" w15:restartNumberingAfterBreak="0">
    <w:nsid w:val="57134B90"/>
    <w:multiLevelType w:val="hybridMultilevel"/>
    <w:tmpl w:val="EC8C5826"/>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5BB02D52"/>
    <w:multiLevelType w:val="hybridMultilevel"/>
    <w:tmpl w:val="07FCA7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CC601E"/>
    <w:multiLevelType w:val="hybridMultilevel"/>
    <w:tmpl w:val="79622A42"/>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70FF326E"/>
    <w:multiLevelType w:val="hybridMultilevel"/>
    <w:tmpl w:val="F6D87718"/>
    <w:lvl w:ilvl="0" w:tplc="04090005">
      <w:start w:val="1"/>
      <w:numFmt w:val="bullet"/>
      <w:lvlText w:val=""/>
      <w:lvlJc w:val="left"/>
      <w:pPr>
        <w:ind w:left="360" w:hanging="360"/>
      </w:pPr>
      <w:rPr>
        <w:rFonts w:ascii="Wingdings" w:hAnsi="Wingdings" w:hint="default"/>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3" w15:restartNumberingAfterBreak="0">
    <w:nsid w:val="72CE2788"/>
    <w:multiLevelType w:val="hybridMultilevel"/>
    <w:tmpl w:val="B2FC08E0"/>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num w:numId="1" w16cid:durableId="1670403150">
    <w:abstractNumId w:val="4"/>
  </w:num>
  <w:num w:numId="2" w16cid:durableId="1348605923">
    <w:abstractNumId w:val="0"/>
  </w:num>
  <w:num w:numId="3" w16cid:durableId="567419906">
    <w:abstractNumId w:val="5"/>
  </w:num>
  <w:num w:numId="4" w16cid:durableId="1115751087">
    <w:abstractNumId w:val="7"/>
  </w:num>
  <w:num w:numId="5" w16cid:durableId="14576273">
    <w:abstractNumId w:val="6"/>
  </w:num>
  <w:num w:numId="6" w16cid:durableId="1162283412">
    <w:abstractNumId w:val="10"/>
  </w:num>
  <w:num w:numId="7" w16cid:durableId="1661890116">
    <w:abstractNumId w:val="11"/>
  </w:num>
  <w:num w:numId="8" w16cid:durableId="1453786114">
    <w:abstractNumId w:val="12"/>
  </w:num>
  <w:num w:numId="9" w16cid:durableId="1925802254">
    <w:abstractNumId w:val="2"/>
  </w:num>
  <w:num w:numId="10" w16cid:durableId="1193180906">
    <w:abstractNumId w:val="9"/>
  </w:num>
  <w:num w:numId="11" w16cid:durableId="1250192908">
    <w:abstractNumId w:val="13"/>
  </w:num>
  <w:num w:numId="12" w16cid:durableId="1814789877">
    <w:abstractNumId w:val="3"/>
  </w:num>
  <w:num w:numId="13" w16cid:durableId="633876041">
    <w:abstractNumId w:val="8"/>
  </w:num>
  <w:num w:numId="14" w16cid:durableId="2114662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477C"/>
    <w:rsid w:val="000A511A"/>
    <w:rsid w:val="000F7136"/>
    <w:rsid w:val="002E14CB"/>
    <w:rsid w:val="003D761A"/>
    <w:rsid w:val="005A13BF"/>
    <w:rsid w:val="00A77FB6"/>
    <w:rsid w:val="00B17B2B"/>
    <w:rsid w:val="00B2477C"/>
    <w:rsid w:val="00B81705"/>
    <w:rsid w:val="00EC4F20"/>
    <w:rsid w:val="00EE2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C6AC4"/>
  <w15:docId w15:val="{D52145DF-DC9D-4F0E-B77C-C372E6D89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503"/>
    <w:pPr>
      <w:spacing w:after="160" w:line="259"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rsid w:val="00EE2503"/>
    <w:pPr>
      <w:autoSpaceDE w:val="0"/>
      <w:autoSpaceDN w:val="0"/>
      <w:adjustRightInd w:val="0"/>
      <w:spacing w:after="0" w:line="240" w:lineRule="auto"/>
    </w:pPr>
    <w:rPr>
      <w:rFonts w:ascii="Trebuchet MS" w:hAnsi="Trebuchet MS" w:cs="Trebuchet MS"/>
      <w:color w:val="000000"/>
      <w:sz w:val="24"/>
      <w:szCs w:val="24"/>
    </w:rPr>
  </w:style>
  <w:style w:type="table" w:styleId="Tabelgril">
    <w:name w:val="Table Grid"/>
    <w:basedOn w:val="TabelNormal"/>
    <w:uiPriority w:val="59"/>
    <w:rsid w:val="00EE2503"/>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EE2503"/>
    <w:pPr>
      <w:spacing w:after="200" w:line="276" w:lineRule="auto"/>
      <w:ind w:left="720"/>
      <w:contextualSpacing/>
    </w:pPr>
    <w:rPr>
      <w:lang w:val="ro-RO"/>
    </w:rPr>
  </w:style>
  <w:style w:type="paragraph" w:styleId="Frspaiere">
    <w:name w:val="No Spacing"/>
    <w:link w:val="FrspaiereCaracter"/>
    <w:uiPriority w:val="1"/>
    <w:qFormat/>
    <w:rsid w:val="00EE2503"/>
    <w:pPr>
      <w:spacing w:after="0" w:line="240" w:lineRule="auto"/>
    </w:pPr>
    <w:rPr>
      <w:rFonts w:ascii="Arial" w:eastAsia="Times New Roman" w:hAnsi="Arial" w:cs="Times New Roman"/>
      <w:sz w:val="28"/>
      <w:szCs w:val="28"/>
    </w:rPr>
  </w:style>
  <w:style w:type="character" w:customStyle="1" w:styleId="FrspaiereCaracter">
    <w:name w:val="Fără spațiere Caracter"/>
    <w:link w:val="Frspaiere"/>
    <w:uiPriority w:val="1"/>
    <w:rsid w:val="00EE2503"/>
    <w:rPr>
      <w:rFonts w:ascii="Arial" w:eastAsia="Times New Roman" w:hAnsi="Arial" w:cs="Times New Roman"/>
      <w:sz w:val="28"/>
      <w:szCs w:val="28"/>
    </w:rPr>
  </w:style>
  <w:style w:type="paragraph" w:styleId="Antet">
    <w:name w:val="header"/>
    <w:basedOn w:val="Normal"/>
    <w:link w:val="AntetCaracter"/>
    <w:uiPriority w:val="99"/>
    <w:unhideWhenUsed/>
    <w:rsid w:val="00A77FB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77FB6"/>
  </w:style>
  <w:style w:type="paragraph" w:styleId="Subsol">
    <w:name w:val="footer"/>
    <w:basedOn w:val="Normal"/>
    <w:link w:val="SubsolCaracter"/>
    <w:uiPriority w:val="99"/>
    <w:unhideWhenUsed/>
    <w:rsid w:val="00A77FB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77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2221</Words>
  <Characters>12883</Characters>
  <Application>Microsoft Office Word</Application>
  <DocSecurity>0</DocSecurity>
  <Lines>107</Lines>
  <Paragraphs>30</Paragraphs>
  <ScaleCrop>false</ScaleCrop>
  <Company/>
  <LinksUpToDate>false</LinksUpToDate>
  <CharactersWithSpaces>15074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dc:creator>
  <cp:keywords/>
  <dc:description/>
  <cp:lastModifiedBy>Marian Colac</cp:lastModifiedBy>
  <cp:revision>7</cp:revision>
  <cp:lastPrinted>2023-09-29T06:53:00Z</cp:lastPrinted>
  <dcterms:created xsi:type="dcterms:W3CDTF">2017-04-15T11:36:00Z</dcterms:created>
  <dcterms:modified xsi:type="dcterms:W3CDTF">2023-09-29T06:54:00Z</dcterms:modified>
</cp:coreProperties>
</file>